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A3F0E" w14:textId="77777777" w:rsidR="00276518" w:rsidRPr="00276518" w:rsidRDefault="00276518" w:rsidP="00276518">
      <w:pPr>
        <w:spacing w:before="0" w:after="0" w:line="276" w:lineRule="auto"/>
        <w:jc w:val="center"/>
        <w:rPr>
          <w:rFonts w:ascii="Lato" w:hAnsi="Lato" w:cs="Calibri"/>
          <w:b/>
          <w:lang w:eastAsia="pl-PL"/>
        </w:rPr>
      </w:pPr>
      <w:r w:rsidRPr="00276518">
        <w:rPr>
          <w:rFonts w:ascii="Lato" w:hAnsi="Lato" w:cs="Calibri"/>
          <w:b/>
          <w:lang w:eastAsia="pl-PL"/>
        </w:rPr>
        <w:t xml:space="preserve">Projektowane postanowienia umowy w sprawie zamówienia publicznego, </w:t>
      </w:r>
      <w:r w:rsidRPr="00276518">
        <w:rPr>
          <w:rFonts w:ascii="Lato" w:hAnsi="Lato" w:cs="Calibri"/>
          <w:b/>
          <w:lang w:eastAsia="pl-PL"/>
        </w:rPr>
        <w:br/>
        <w:t>dalej „Umowa”</w:t>
      </w:r>
    </w:p>
    <w:p w14:paraId="27C1C13F" w14:textId="77777777" w:rsidR="00276518" w:rsidRPr="00276518" w:rsidRDefault="00276518" w:rsidP="00276518">
      <w:pPr>
        <w:spacing w:before="0" w:after="0" w:line="276" w:lineRule="auto"/>
        <w:jc w:val="center"/>
        <w:rPr>
          <w:rFonts w:ascii="Lato" w:hAnsi="Lato"/>
          <w:sz w:val="20"/>
          <w:lang w:eastAsia="pl-PL"/>
        </w:rPr>
      </w:pPr>
    </w:p>
    <w:p w14:paraId="4F1F5A76"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zawarta pomiędzy:</w:t>
      </w:r>
    </w:p>
    <w:p w14:paraId="00DE5323" w14:textId="77777777" w:rsidR="00276518" w:rsidRPr="00276518" w:rsidRDefault="00276518" w:rsidP="00276518">
      <w:pPr>
        <w:spacing w:before="0" w:after="0" w:line="276" w:lineRule="auto"/>
        <w:jc w:val="both"/>
        <w:rPr>
          <w:rFonts w:ascii="Lato" w:hAnsi="Lato"/>
          <w:lang w:eastAsia="pl-PL"/>
        </w:rPr>
      </w:pPr>
      <w:r w:rsidRPr="00276518">
        <w:rPr>
          <w:rFonts w:ascii="Lato" w:hAnsi="Lato"/>
          <w:b/>
          <w:bCs/>
          <w:lang w:eastAsia="pl-PL"/>
        </w:rPr>
        <w:t>Przedsiębiorstwem Komunalnym w Wieruszowie Spółka Akcyjna</w:t>
      </w:r>
      <w:r w:rsidRPr="00276518">
        <w:rPr>
          <w:rFonts w:ascii="Lato" w:hAnsi="Lato"/>
          <w:lang w:eastAsia="pl-PL"/>
        </w:rPr>
        <w:t xml:space="preserve">, z siedzibą </w:t>
      </w:r>
      <w:r w:rsidRPr="00276518">
        <w:rPr>
          <w:rFonts w:ascii="Lato" w:hAnsi="Lato"/>
          <w:lang w:eastAsia="pl-PL"/>
        </w:rPr>
        <w:br/>
        <w:t xml:space="preserve">w Wieruszowie (98-400), przy ul. biskupa Stefana Bareły 13, </w:t>
      </w:r>
      <w:r w:rsidRPr="00276518">
        <w:rPr>
          <w:rFonts w:ascii="Lato" w:hAnsi="Lato"/>
          <w:lang w:eastAsia="pl-PL"/>
        </w:rPr>
        <w:br/>
        <w:t>REGON: 250056923, NIP 6190008076, zwanym dalej „Zamawiającym”,</w:t>
      </w:r>
      <w:r w:rsidRPr="00276518">
        <w:rPr>
          <w:rFonts w:ascii="Lato" w:hAnsi="Lato"/>
          <w:b/>
          <w:lang w:eastAsia="pl-PL"/>
        </w:rPr>
        <w:t xml:space="preserve"> </w:t>
      </w:r>
      <w:r w:rsidRPr="00276518">
        <w:rPr>
          <w:rFonts w:ascii="Lato" w:hAnsi="Lato"/>
          <w:lang w:eastAsia="pl-PL"/>
        </w:rPr>
        <w:t>reprezentowanym przez: [</w:t>
      </w:r>
      <w:r w:rsidRPr="00276518">
        <w:rPr>
          <w:rFonts w:ascii="Cambria Math" w:hAnsi="Cambria Math" w:cs="Cambria Math"/>
          <w:lang w:eastAsia="pl-PL"/>
        </w:rPr>
        <w:t>∎</w:t>
      </w:r>
      <w:r w:rsidRPr="00276518">
        <w:rPr>
          <w:rFonts w:ascii="Lato" w:hAnsi="Lato"/>
          <w:lang w:eastAsia="pl-PL"/>
        </w:rPr>
        <w:t>]</w:t>
      </w:r>
    </w:p>
    <w:p w14:paraId="6C281943"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 xml:space="preserve">a </w:t>
      </w:r>
    </w:p>
    <w:p w14:paraId="595E1E58"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 gdy Wykonawcą jest spółka prawa handlowego:</w:t>
      </w:r>
    </w:p>
    <w:p w14:paraId="0ABEF6DB"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w:t>
      </w:r>
      <w:r w:rsidRPr="00276518">
        <w:rPr>
          <w:rFonts w:ascii="Cambria Math" w:hAnsi="Cambria Math" w:cs="Cambria Math"/>
          <w:lang w:eastAsia="pl-PL"/>
        </w:rPr>
        <w:t>∎</w:t>
      </w:r>
      <w:r w:rsidRPr="00276518">
        <w:rPr>
          <w:rFonts w:ascii="Lato" w:hAnsi="Lato"/>
          <w:lang w:eastAsia="pl-PL"/>
        </w:rPr>
        <w:t>], z siedzibą w [</w:t>
      </w:r>
      <w:r w:rsidRPr="00276518">
        <w:rPr>
          <w:rFonts w:ascii="Cambria Math" w:hAnsi="Cambria Math" w:cs="Cambria Math"/>
          <w:lang w:eastAsia="pl-PL"/>
        </w:rPr>
        <w:t>∎</w:t>
      </w:r>
      <w:r w:rsidRPr="00276518">
        <w:rPr>
          <w:rFonts w:ascii="Lato" w:hAnsi="Lato"/>
          <w:lang w:eastAsia="pl-PL"/>
        </w:rPr>
        <w:t>] przy ulicy [</w:t>
      </w:r>
      <w:r w:rsidRPr="00276518">
        <w:rPr>
          <w:rFonts w:ascii="Cambria Math" w:hAnsi="Cambria Math" w:cs="Cambria Math"/>
          <w:lang w:eastAsia="pl-PL"/>
        </w:rPr>
        <w:t>∎</w:t>
      </w:r>
      <w:r w:rsidRPr="00276518">
        <w:rPr>
          <w:rFonts w:ascii="Lato" w:hAnsi="Lato"/>
          <w:lang w:eastAsia="pl-PL"/>
        </w:rPr>
        <w:t>], (kod pocztowy i nazwa miejscowości), wpisaną do rejestru przedsiębiorców Krajowego Rejestru Sądowego pod nr [</w:t>
      </w:r>
      <w:r w:rsidRPr="00276518">
        <w:rPr>
          <w:rFonts w:ascii="Cambria Math" w:hAnsi="Cambria Math" w:cs="Cambria Math"/>
          <w:lang w:eastAsia="pl-PL"/>
        </w:rPr>
        <w:t>∎</w:t>
      </w:r>
      <w:r w:rsidRPr="00276518">
        <w:rPr>
          <w:rFonts w:ascii="Lato" w:hAnsi="Lato"/>
          <w:lang w:eastAsia="pl-PL"/>
        </w:rPr>
        <w:t>], prowadzonego przez Sąd Rejonowy [</w:t>
      </w:r>
      <w:r w:rsidRPr="00276518">
        <w:rPr>
          <w:rFonts w:ascii="Cambria Math" w:hAnsi="Cambria Math" w:cs="Cambria Math"/>
          <w:lang w:eastAsia="pl-PL"/>
        </w:rPr>
        <w:t>∎</w:t>
      </w:r>
      <w:r w:rsidRPr="00276518">
        <w:rPr>
          <w:rFonts w:ascii="Lato" w:hAnsi="Lato"/>
          <w:lang w:eastAsia="pl-PL"/>
        </w:rPr>
        <w:t xml:space="preserve">], </w:t>
      </w:r>
      <w:bookmarkStart w:id="0" w:name="_Hlk207274120"/>
      <w:r w:rsidRPr="00276518">
        <w:rPr>
          <w:rFonts w:ascii="Lato" w:hAnsi="Lato"/>
          <w:lang w:eastAsia="pl-PL"/>
        </w:rPr>
        <w:t>[</w:t>
      </w:r>
      <w:r w:rsidRPr="00276518">
        <w:rPr>
          <w:rFonts w:ascii="Cambria Math" w:hAnsi="Cambria Math" w:cs="Cambria Math"/>
          <w:lang w:eastAsia="pl-PL"/>
        </w:rPr>
        <w:t>∎</w:t>
      </w:r>
      <w:r w:rsidRPr="00276518">
        <w:rPr>
          <w:rFonts w:ascii="Lato" w:hAnsi="Lato"/>
          <w:lang w:eastAsia="pl-PL"/>
        </w:rPr>
        <w:t xml:space="preserve">] </w:t>
      </w:r>
      <w:bookmarkEnd w:id="0"/>
      <w:r w:rsidRPr="00276518">
        <w:rPr>
          <w:rFonts w:ascii="Lato" w:hAnsi="Lato"/>
          <w:lang w:eastAsia="pl-PL"/>
        </w:rPr>
        <w:t>Wydział Gospodarczy Krajowego Rejestru Sądowego, NIP: [</w:t>
      </w:r>
      <w:r w:rsidRPr="00276518">
        <w:rPr>
          <w:rFonts w:ascii="Cambria Math" w:hAnsi="Cambria Math" w:cs="Cambria Math"/>
          <w:lang w:eastAsia="pl-PL"/>
        </w:rPr>
        <w:t>∎</w:t>
      </w:r>
      <w:r w:rsidRPr="00276518">
        <w:rPr>
          <w:rFonts w:ascii="Lato" w:hAnsi="Lato"/>
          <w:lang w:eastAsia="pl-PL"/>
        </w:rPr>
        <w:t>], REGON: [</w:t>
      </w:r>
      <w:r w:rsidRPr="00276518">
        <w:rPr>
          <w:rFonts w:ascii="Cambria Math" w:hAnsi="Cambria Math" w:cs="Cambria Math"/>
          <w:lang w:eastAsia="pl-PL"/>
        </w:rPr>
        <w:t>∎</w:t>
      </w:r>
      <w:r w:rsidRPr="00276518">
        <w:rPr>
          <w:rFonts w:ascii="Lato" w:hAnsi="Lato"/>
          <w:lang w:eastAsia="pl-PL"/>
        </w:rPr>
        <w:t>], zwaną dalej „Wykonawcą”, reprezentowaną przez [</w:t>
      </w:r>
      <w:r w:rsidRPr="00276518">
        <w:rPr>
          <w:rFonts w:ascii="Cambria Math" w:hAnsi="Cambria Math" w:cs="Cambria Math"/>
          <w:lang w:eastAsia="pl-PL"/>
        </w:rPr>
        <w:t>∎</w:t>
      </w:r>
      <w:r w:rsidRPr="00276518">
        <w:rPr>
          <w:rFonts w:ascii="Lato" w:hAnsi="Lato"/>
          <w:lang w:eastAsia="pl-PL"/>
        </w:rPr>
        <w:t>],</w:t>
      </w:r>
    </w:p>
    <w:p w14:paraId="5B10DDB7"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 gdy Wykonawcą jest osoba fizyczna prowadząca działalność gospodarczą:</w:t>
      </w:r>
    </w:p>
    <w:p w14:paraId="31168B20"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Panem/Panią [</w:t>
      </w:r>
      <w:r w:rsidRPr="00276518">
        <w:rPr>
          <w:rFonts w:ascii="Cambria Math" w:hAnsi="Cambria Math" w:cs="Cambria Math"/>
          <w:lang w:eastAsia="pl-PL"/>
        </w:rPr>
        <w:t>∎</w:t>
      </w:r>
      <w:r w:rsidRPr="00276518">
        <w:rPr>
          <w:rFonts w:ascii="Lato" w:hAnsi="Lato"/>
          <w:lang w:eastAsia="pl-PL"/>
        </w:rPr>
        <w:t>], zamieszkałym/ą w [</w:t>
      </w:r>
      <w:r w:rsidRPr="00276518">
        <w:rPr>
          <w:rFonts w:ascii="Cambria Math" w:hAnsi="Cambria Math" w:cs="Cambria Math"/>
          <w:lang w:eastAsia="pl-PL"/>
        </w:rPr>
        <w:t>∎</w:t>
      </w:r>
      <w:r w:rsidRPr="00276518">
        <w:rPr>
          <w:rFonts w:ascii="Lato" w:hAnsi="Lato"/>
          <w:lang w:eastAsia="pl-PL"/>
        </w:rPr>
        <w:t>] (kod pocztowy), przy ulicy [</w:t>
      </w:r>
      <w:r w:rsidRPr="00276518">
        <w:rPr>
          <w:rFonts w:ascii="Cambria Math" w:hAnsi="Cambria Math" w:cs="Cambria Math"/>
          <w:lang w:eastAsia="pl-PL"/>
        </w:rPr>
        <w:t>∎</w:t>
      </w:r>
      <w:r w:rsidRPr="00276518">
        <w:rPr>
          <w:rFonts w:ascii="Lato" w:hAnsi="Lato"/>
          <w:lang w:eastAsia="pl-PL"/>
        </w:rPr>
        <w:t>], prowadzącym/ą działalność gospodarczą pod firmą [</w:t>
      </w:r>
      <w:r w:rsidRPr="00276518">
        <w:rPr>
          <w:rFonts w:ascii="Cambria Math" w:hAnsi="Cambria Math" w:cs="Cambria Math"/>
          <w:lang w:eastAsia="pl-PL"/>
        </w:rPr>
        <w:t>∎</w:t>
      </w:r>
      <w:r w:rsidRPr="00276518">
        <w:rPr>
          <w:rFonts w:ascii="Lato" w:hAnsi="Lato"/>
          <w:lang w:eastAsia="pl-PL"/>
        </w:rPr>
        <w:t>], adres wykonywania działalności gospodarczej: [</w:t>
      </w:r>
      <w:r w:rsidRPr="00276518">
        <w:rPr>
          <w:rFonts w:ascii="Cambria Math" w:hAnsi="Cambria Math" w:cs="Cambria Math"/>
          <w:lang w:eastAsia="pl-PL"/>
        </w:rPr>
        <w:t>∎</w:t>
      </w:r>
      <w:r w:rsidRPr="00276518">
        <w:rPr>
          <w:rFonts w:ascii="Lato" w:hAnsi="Lato"/>
          <w:lang w:eastAsia="pl-PL"/>
        </w:rPr>
        <w:t>], na podstawie wpisu do Centralnej Ewidencji i Informacji o Działalności Gospodarczej RP, , NIP: [</w:t>
      </w:r>
      <w:r w:rsidRPr="00276518">
        <w:rPr>
          <w:rFonts w:ascii="Cambria Math" w:hAnsi="Cambria Math" w:cs="Cambria Math"/>
          <w:lang w:eastAsia="pl-PL"/>
        </w:rPr>
        <w:t>∎</w:t>
      </w:r>
      <w:r w:rsidRPr="00276518">
        <w:rPr>
          <w:rFonts w:ascii="Lato" w:hAnsi="Lato"/>
          <w:lang w:eastAsia="pl-PL"/>
        </w:rPr>
        <w:t>], REGON: [</w:t>
      </w:r>
      <w:r w:rsidRPr="00276518">
        <w:rPr>
          <w:rFonts w:ascii="Cambria Math" w:hAnsi="Cambria Math" w:cs="Cambria Math"/>
          <w:lang w:eastAsia="pl-PL"/>
        </w:rPr>
        <w:t>∎</w:t>
      </w:r>
      <w:r w:rsidRPr="00276518">
        <w:rPr>
          <w:rFonts w:ascii="Lato" w:hAnsi="Lato"/>
          <w:lang w:eastAsia="pl-PL"/>
        </w:rPr>
        <w:t xml:space="preserve">], zwanym/ą dalej „Wykonawcą”, </w:t>
      </w:r>
    </w:p>
    <w:p w14:paraId="48E415B4"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 gdy Wykonawcą jest spółka cywilna:</w:t>
      </w:r>
    </w:p>
    <w:p w14:paraId="71217460"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Panem/Panią [</w:t>
      </w:r>
      <w:r w:rsidRPr="00276518">
        <w:rPr>
          <w:rFonts w:ascii="Cambria Math" w:hAnsi="Cambria Math" w:cs="Cambria Math"/>
          <w:lang w:eastAsia="pl-PL"/>
        </w:rPr>
        <w:t>∎</w:t>
      </w:r>
      <w:r w:rsidRPr="00276518">
        <w:rPr>
          <w:rFonts w:ascii="Lato" w:hAnsi="Lato"/>
          <w:lang w:eastAsia="pl-PL"/>
        </w:rPr>
        <w:t>], zamieszkałym/ą w [</w:t>
      </w:r>
      <w:r w:rsidRPr="00276518">
        <w:rPr>
          <w:rFonts w:ascii="Cambria Math" w:hAnsi="Cambria Math" w:cs="Cambria Math"/>
          <w:lang w:eastAsia="pl-PL"/>
        </w:rPr>
        <w:t>∎</w:t>
      </w:r>
      <w:r w:rsidRPr="00276518">
        <w:rPr>
          <w:rFonts w:ascii="Lato" w:hAnsi="Lato"/>
          <w:lang w:eastAsia="pl-PL"/>
        </w:rPr>
        <w:t>] (kod pocztowy), przy ulicy [</w:t>
      </w:r>
      <w:r w:rsidRPr="00276518">
        <w:rPr>
          <w:rFonts w:ascii="Cambria Math" w:hAnsi="Cambria Math" w:cs="Cambria Math"/>
          <w:lang w:eastAsia="pl-PL"/>
        </w:rPr>
        <w:t>∎</w:t>
      </w:r>
      <w:r w:rsidRPr="00276518">
        <w:rPr>
          <w:rFonts w:ascii="Lato" w:hAnsi="Lato"/>
          <w:lang w:eastAsia="pl-PL"/>
        </w:rPr>
        <w:t>], prowadzącym/ą działalność gospodarczą pod firmą [</w:t>
      </w:r>
      <w:r w:rsidRPr="00276518">
        <w:rPr>
          <w:rFonts w:ascii="Cambria Math" w:hAnsi="Cambria Math" w:cs="Cambria Math"/>
          <w:lang w:eastAsia="pl-PL"/>
        </w:rPr>
        <w:t>∎</w:t>
      </w:r>
      <w:r w:rsidRPr="00276518">
        <w:rPr>
          <w:rFonts w:ascii="Lato" w:hAnsi="Lato"/>
          <w:lang w:eastAsia="pl-PL"/>
        </w:rPr>
        <w:t>], na podstawie wpisu do Centralnej Ewidencji i Informacji o Działalności Gospodarczej RP, NIP: [</w:t>
      </w:r>
      <w:r w:rsidRPr="00276518">
        <w:rPr>
          <w:rFonts w:ascii="Cambria Math" w:hAnsi="Cambria Math" w:cs="Cambria Math"/>
          <w:lang w:eastAsia="pl-PL"/>
        </w:rPr>
        <w:t>∎</w:t>
      </w:r>
      <w:r w:rsidRPr="00276518">
        <w:rPr>
          <w:rFonts w:ascii="Lato" w:hAnsi="Lato"/>
          <w:lang w:eastAsia="pl-PL"/>
        </w:rPr>
        <w:t>], REGON: [</w:t>
      </w:r>
      <w:r w:rsidRPr="00276518">
        <w:rPr>
          <w:rFonts w:ascii="Cambria Math" w:hAnsi="Cambria Math" w:cs="Cambria Math"/>
          <w:lang w:eastAsia="pl-PL"/>
        </w:rPr>
        <w:t>∎</w:t>
      </w:r>
      <w:r w:rsidRPr="00276518">
        <w:rPr>
          <w:rFonts w:ascii="Lato" w:hAnsi="Lato"/>
          <w:lang w:eastAsia="pl-PL"/>
        </w:rPr>
        <w:t>]</w:t>
      </w:r>
    </w:p>
    <w:p w14:paraId="2B7A8CD9" w14:textId="77777777" w:rsidR="00276518" w:rsidRPr="00276518" w:rsidRDefault="00276518" w:rsidP="00276518">
      <w:pPr>
        <w:spacing w:before="0" w:after="0" w:line="276" w:lineRule="auto"/>
        <w:jc w:val="both"/>
        <w:rPr>
          <w:rFonts w:ascii="Lato" w:hAnsi="Lato"/>
          <w:lang w:eastAsia="pl-PL"/>
        </w:rPr>
      </w:pPr>
    </w:p>
    <w:p w14:paraId="177A31FB" w14:textId="77777777" w:rsidR="00276518" w:rsidRPr="00276518" w:rsidRDefault="00276518" w:rsidP="00276518">
      <w:pPr>
        <w:spacing w:before="0" w:after="0" w:line="276" w:lineRule="auto"/>
        <w:jc w:val="both"/>
        <w:rPr>
          <w:rFonts w:ascii="Lato" w:hAnsi="Lato"/>
          <w:lang w:eastAsia="pl-PL"/>
        </w:rPr>
      </w:pPr>
      <w:r w:rsidRPr="00276518">
        <w:rPr>
          <w:rFonts w:ascii="Lato" w:hAnsi="Lato"/>
          <w:lang w:eastAsia="pl-PL"/>
        </w:rPr>
        <w:t>- które to ww. podmioty są dalej łącznie zwane „Stronami”</w:t>
      </w:r>
    </w:p>
    <w:p w14:paraId="45DC3928" w14:textId="77777777" w:rsidR="00276518" w:rsidRPr="00276518" w:rsidRDefault="00276518" w:rsidP="00276518">
      <w:pPr>
        <w:spacing w:before="0" w:after="0" w:line="276" w:lineRule="auto"/>
        <w:jc w:val="both"/>
        <w:rPr>
          <w:rFonts w:ascii="Lato" w:hAnsi="Lato"/>
          <w:lang w:eastAsia="pl-PL"/>
        </w:rPr>
      </w:pPr>
    </w:p>
    <w:p w14:paraId="2C899E9B" w14:textId="77777777" w:rsidR="00276518" w:rsidRPr="00276518" w:rsidRDefault="00276518" w:rsidP="00276518">
      <w:pPr>
        <w:spacing w:before="0" w:after="0" w:line="276" w:lineRule="auto"/>
        <w:jc w:val="both"/>
        <w:rPr>
          <w:rFonts w:ascii="Lato" w:hAnsi="Lato"/>
          <w:b/>
          <w:lang w:eastAsia="pl-PL"/>
        </w:rPr>
      </w:pPr>
      <w:r w:rsidRPr="00276518">
        <w:rPr>
          <w:rFonts w:ascii="Lato" w:hAnsi="Lato" w:cs="Calibri"/>
          <w:b/>
          <w:lang w:eastAsia="pl-PL"/>
        </w:rPr>
        <w:t xml:space="preserve">Zgodnie z wyborem oferty Wykonawcy w wyniku postępowania o udzielenie zamówienia publicznego przeprowadzonego </w:t>
      </w:r>
      <w:r w:rsidRPr="00276518">
        <w:rPr>
          <w:rFonts w:ascii="Lato" w:hAnsi="Lato"/>
          <w:b/>
          <w:lang w:eastAsia="pl-PL"/>
        </w:rPr>
        <w:t>w trybie przetargu nieograniczonego, na podstawie art. 132 ustawy z dnia 11 września 2019 r. – Prawo zamówień publicznych (Dz. U. z 2024 r. poz. 1320, z późn. zm.), zwanej dalej „ustawą Pzp”, została zawarta Umowa o następującej treści:</w:t>
      </w:r>
    </w:p>
    <w:p w14:paraId="36966971" w14:textId="77777777" w:rsidR="00276518" w:rsidRPr="00276518" w:rsidRDefault="00276518" w:rsidP="00276518">
      <w:pPr>
        <w:spacing w:before="0" w:after="0" w:line="276" w:lineRule="auto"/>
        <w:jc w:val="both"/>
        <w:rPr>
          <w:rFonts w:ascii="Lato" w:hAnsi="Lato"/>
          <w:lang w:eastAsia="pl-PL"/>
        </w:rPr>
      </w:pPr>
    </w:p>
    <w:p w14:paraId="4357D251" w14:textId="77777777" w:rsidR="00276518" w:rsidRPr="00276518" w:rsidRDefault="00276518" w:rsidP="00276518">
      <w:pPr>
        <w:shd w:val="clear" w:color="auto" w:fill="FFFFFF"/>
        <w:tabs>
          <w:tab w:val="left" w:pos="9379"/>
        </w:tabs>
        <w:spacing w:before="0" w:after="0" w:line="276" w:lineRule="auto"/>
        <w:jc w:val="both"/>
        <w:rPr>
          <w:rFonts w:ascii="Lato" w:eastAsia="MS Mincho" w:hAnsi="Lato"/>
          <w:lang w:eastAsia="pl-PL"/>
        </w:rPr>
      </w:pPr>
      <w:r w:rsidRPr="00276518">
        <w:rPr>
          <w:rFonts w:ascii="Lato" w:eastAsia="MS Mincho" w:hAnsi="Lato"/>
          <w:bCs/>
          <w:lang w:eastAsia="pl-PL"/>
        </w:rPr>
        <w:t>Zamawiający</w:t>
      </w:r>
      <w:r w:rsidRPr="00276518">
        <w:rPr>
          <w:rFonts w:ascii="Lato" w:eastAsia="MS Mincho" w:hAnsi="Lato"/>
          <w:lang w:eastAsia="pl-PL"/>
        </w:rPr>
        <w:t xml:space="preserve"> oświadcza, że: </w:t>
      </w:r>
    </w:p>
    <w:p w14:paraId="1B2C4518" w14:textId="77777777" w:rsidR="00276518" w:rsidRPr="00276518" w:rsidRDefault="00276518" w:rsidP="00276518">
      <w:pPr>
        <w:numPr>
          <w:ilvl w:val="0"/>
          <w:numId w:val="43"/>
        </w:numPr>
        <w:shd w:val="clear" w:color="auto" w:fill="FFFFFF"/>
        <w:tabs>
          <w:tab w:val="left" w:pos="9379"/>
        </w:tabs>
        <w:spacing w:before="0" w:after="0" w:line="276" w:lineRule="auto"/>
        <w:contextualSpacing/>
        <w:jc w:val="both"/>
        <w:rPr>
          <w:rFonts w:ascii="Lato" w:eastAsia="MS Mincho" w:hAnsi="Lato"/>
          <w:lang w:eastAsia="pl-PL"/>
        </w:rPr>
      </w:pPr>
      <w:r w:rsidRPr="00276518">
        <w:rPr>
          <w:rFonts w:ascii="Lato" w:eastAsia="MS Mincho" w:hAnsi="Lato"/>
          <w:lang w:eastAsia="pl-PL"/>
        </w:rPr>
        <w:t xml:space="preserve">Umowa jest współfinansowana w ramach projektu grantowego, </w:t>
      </w:r>
      <w:r w:rsidRPr="00276518">
        <w:rPr>
          <w:rFonts w:ascii="Lato" w:eastAsia="MS Mincho" w:hAnsi="Lato"/>
          <w:lang w:eastAsia="pl-PL"/>
        </w:rPr>
        <w:br/>
        <w:t>pn.: „Cyberbezpieczne Wodociągi”;</w:t>
      </w:r>
    </w:p>
    <w:p w14:paraId="0C637121" w14:textId="65F98D2D" w:rsidR="00276518" w:rsidRPr="00276518" w:rsidRDefault="00276518" w:rsidP="00B4768E">
      <w:pPr>
        <w:numPr>
          <w:ilvl w:val="0"/>
          <w:numId w:val="43"/>
        </w:numPr>
        <w:shd w:val="clear" w:color="auto" w:fill="FFFFFF"/>
        <w:tabs>
          <w:tab w:val="left" w:pos="9379"/>
        </w:tabs>
        <w:spacing w:before="0" w:after="0" w:line="276" w:lineRule="auto"/>
        <w:contextualSpacing/>
        <w:jc w:val="both"/>
        <w:rPr>
          <w:rFonts w:ascii="Lato" w:eastAsia="MS Mincho" w:hAnsi="Lato"/>
          <w:lang w:eastAsia="pl-PL"/>
        </w:rPr>
      </w:pPr>
      <w:r w:rsidRPr="00276518">
        <w:rPr>
          <w:rFonts w:ascii="Lato" w:eastAsia="MS Mincho" w:hAnsi="Lato"/>
          <w:lang w:eastAsia="pl-PL"/>
        </w:rPr>
        <w:t xml:space="preserve">grant realizowany jest w ramach Krajowego Planu Odbudowy i Zwiększania Odporności finansowanego ze środków Instrumentu na Rzecz Odbudowy </w:t>
      </w:r>
      <w:r w:rsidRPr="00276518">
        <w:rPr>
          <w:rFonts w:ascii="Lato" w:eastAsia="MS Mincho" w:hAnsi="Lato"/>
          <w:lang w:eastAsia="pl-PL"/>
        </w:rPr>
        <w:br/>
        <w:t xml:space="preserve">i Zwiększania Odporności, Inwestycja C3.1.1. Cyberbezpieczeństwo – CyberPL, infrastruktura przetwarzania danych oraz optymalizacja infrastruktury służb państwowych odpowiedzialnych za bezpieczeństwo, inwestycja o numerze </w:t>
      </w:r>
      <w:r w:rsidR="00B4768E" w:rsidRPr="00B4768E">
        <w:rPr>
          <w:rFonts w:ascii="Lato" w:eastAsia="MS Mincho" w:hAnsi="Lato"/>
          <w:lang w:eastAsia="pl-PL"/>
        </w:rPr>
        <w:t>KPOD.05.10-CW.01-001/25/0105/KPOD.05.10CW.01-001/25/2026</w:t>
      </w:r>
    </w:p>
    <w:p w14:paraId="5DF7B66F" w14:textId="77777777" w:rsidR="00276518" w:rsidRPr="00276518" w:rsidRDefault="00276518" w:rsidP="00276518">
      <w:pPr>
        <w:spacing w:before="0" w:after="0" w:line="276" w:lineRule="auto"/>
        <w:jc w:val="both"/>
        <w:rPr>
          <w:rFonts w:ascii="Lato" w:hAnsi="Lato"/>
          <w:lang w:eastAsia="pl-PL"/>
        </w:rPr>
      </w:pPr>
    </w:p>
    <w:p w14:paraId="031EAA0D" w14:textId="77777777" w:rsidR="00276518" w:rsidRPr="00276518" w:rsidRDefault="00276518" w:rsidP="00276518">
      <w:pPr>
        <w:spacing w:before="0" w:after="0" w:line="276" w:lineRule="auto"/>
        <w:jc w:val="both"/>
        <w:rPr>
          <w:rFonts w:ascii="Lato" w:hAnsi="Lato"/>
          <w:lang w:eastAsia="pl-PL"/>
        </w:rPr>
      </w:pPr>
    </w:p>
    <w:p w14:paraId="4A6E7383" w14:textId="77777777" w:rsidR="00276518" w:rsidRPr="00276518" w:rsidRDefault="00276518" w:rsidP="00276518">
      <w:pPr>
        <w:spacing w:before="0" w:after="0" w:line="276" w:lineRule="auto"/>
        <w:jc w:val="center"/>
        <w:rPr>
          <w:rFonts w:ascii="Lato" w:hAnsi="Lato"/>
          <w:lang w:eastAsia="pl-PL"/>
        </w:rPr>
      </w:pPr>
      <w:r w:rsidRPr="00276518">
        <w:rPr>
          <w:rFonts w:ascii="Lato" w:hAnsi="Lato"/>
          <w:b/>
          <w:lang w:eastAsia="pl-PL"/>
        </w:rPr>
        <w:t>§ 1</w:t>
      </w:r>
      <w:r w:rsidRPr="00276518">
        <w:rPr>
          <w:rFonts w:ascii="Lato" w:hAnsi="Lato"/>
          <w:lang w:eastAsia="pl-PL"/>
        </w:rPr>
        <w:t>.</w:t>
      </w:r>
    </w:p>
    <w:p w14:paraId="0A524AAD" w14:textId="77777777" w:rsidR="00276518" w:rsidRPr="00276518" w:rsidRDefault="00276518" w:rsidP="00276518">
      <w:pPr>
        <w:spacing w:before="0" w:after="0" w:line="276" w:lineRule="auto"/>
        <w:jc w:val="center"/>
        <w:rPr>
          <w:rFonts w:ascii="Lato" w:hAnsi="Lato"/>
          <w:b/>
          <w:lang w:eastAsia="pl-PL"/>
        </w:rPr>
      </w:pPr>
      <w:r w:rsidRPr="00276518">
        <w:rPr>
          <w:rFonts w:ascii="Lato" w:hAnsi="Lato"/>
          <w:b/>
          <w:lang w:eastAsia="pl-PL"/>
        </w:rPr>
        <w:t>Przedmiot Umowy oraz termin wykonania</w:t>
      </w:r>
    </w:p>
    <w:p w14:paraId="1207906A" w14:textId="77777777" w:rsidR="00276518" w:rsidRPr="00276518" w:rsidRDefault="00276518" w:rsidP="00276518">
      <w:pPr>
        <w:keepNext/>
        <w:numPr>
          <w:ilvl w:val="0"/>
          <w:numId w:val="18"/>
        </w:numPr>
        <w:tabs>
          <w:tab w:val="num" w:pos="426"/>
        </w:tabs>
        <w:spacing w:before="0" w:after="0" w:line="276" w:lineRule="auto"/>
        <w:ind w:left="426" w:hanging="426"/>
        <w:jc w:val="both"/>
        <w:outlineLvl w:val="1"/>
        <w:rPr>
          <w:rFonts w:ascii="Lato" w:eastAsia="Aptos Display" w:hAnsi="Lato"/>
          <w:lang w:eastAsia="pl-PL"/>
        </w:rPr>
      </w:pPr>
      <w:r w:rsidRPr="00276518">
        <w:rPr>
          <w:rFonts w:ascii="Lato" w:hAnsi="Lato"/>
          <w:lang w:eastAsia="pl-PL"/>
        </w:rPr>
        <w:t>Przedmiotem Umowy jest zakup urządzenia do przechowywania i odczytu danych oraz wzmocnienie cyberodporności przedsiębiorstwa i zapewnienia ciągłości działania Zamawiającego. Umowa dotyczy zakupu, dostawy i wdrożenia sprzętu informatycznego z oprogramowaniem oraz usług z zakresu cyberbezpieczeństwa zgodnie z wymaganiami Dyrektywy NIS2</w:t>
      </w:r>
      <w:r w:rsidRPr="00276518">
        <w:rPr>
          <w:rFonts w:ascii="Lato" w:hAnsi="Lato"/>
          <w:vertAlign w:val="superscript"/>
          <w:lang w:eastAsia="pl-PL"/>
        </w:rPr>
        <w:footnoteReference w:id="1"/>
      </w:r>
      <w:r w:rsidRPr="00276518">
        <w:rPr>
          <w:rFonts w:ascii="Lato" w:hAnsi="Lato"/>
          <w:lang w:eastAsia="pl-PL"/>
        </w:rPr>
        <w:t>. W ramach Umowy przewiduję się:</w:t>
      </w:r>
    </w:p>
    <w:p w14:paraId="473BE383"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serwerów infrastruktury bezpieczeństwa i HA – 2 szt.;</w:t>
      </w:r>
    </w:p>
    <w:p w14:paraId="5F93EA7C"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serwera do zarządzania kopią zapasową – 1 szt.;</w:t>
      </w:r>
    </w:p>
    <w:p w14:paraId="48978557"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serwera do wykonywania kopii zapasowych – 1 szt.;</w:t>
      </w:r>
    </w:p>
    <w:p w14:paraId="77E342D4"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macierzy dyskowej SAN – 1 szt.;</w:t>
      </w:r>
    </w:p>
    <w:p w14:paraId="6487B241"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biblioteki taśmowej (urządzenie archiwizacji kopii zapasowych) – 1 szt.;</w:t>
      </w:r>
    </w:p>
    <w:p w14:paraId="44CE4F8A"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punktów dostępowych WiFi (Access Point) - 5 szt.;</w:t>
      </w:r>
    </w:p>
    <w:p w14:paraId="39CE3880"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routerów z funkcjonalnością NGFW/UTM - 4 szt.;</w:t>
      </w:r>
    </w:p>
    <w:p w14:paraId="375A5866"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serwera NAS do backupu – 1 szt.;</w:t>
      </w:r>
    </w:p>
    <w:p w14:paraId="1FFE08FD"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zasilaczy awaryjnych - 4 szt.;</w:t>
      </w:r>
    </w:p>
    <w:p w14:paraId="6FAB93C5" w14:textId="77777777" w:rsidR="00276518" w:rsidRPr="00276518" w:rsidRDefault="00276518" w:rsidP="00276518">
      <w:pPr>
        <w:numPr>
          <w:ilvl w:val="2"/>
          <w:numId w:val="18"/>
        </w:numPr>
        <w:tabs>
          <w:tab w:val="num" w:pos="1985"/>
        </w:tabs>
        <w:spacing w:before="0" w:after="0" w:line="276" w:lineRule="auto"/>
        <w:ind w:left="851" w:hanging="425"/>
        <w:jc w:val="both"/>
        <w:rPr>
          <w:rFonts w:ascii="Lato" w:eastAsia="Aptos Display" w:hAnsi="Lato"/>
          <w:lang w:eastAsia="pl-PL"/>
        </w:rPr>
      </w:pPr>
      <w:r w:rsidRPr="00276518">
        <w:rPr>
          <w:rFonts w:ascii="Lato" w:eastAsia="Aptos Display" w:hAnsi="Lato"/>
          <w:lang w:eastAsia="pl-PL"/>
        </w:rPr>
        <w:t>dostawę szaf RACK – 3 szt.;</w:t>
      </w:r>
    </w:p>
    <w:p w14:paraId="2450DFCF" w14:textId="77777777" w:rsidR="00276518" w:rsidRPr="00276518" w:rsidRDefault="00276518" w:rsidP="00276518">
      <w:pPr>
        <w:spacing w:before="0" w:after="0" w:line="276" w:lineRule="auto"/>
        <w:ind w:left="284"/>
        <w:jc w:val="both"/>
        <w:rPr>
          <w:rFonts w:ascii="Lato" w:eastAsia="Aptos Display" w:hAnsi="Lato"/>
          <w:lang w:eastAsia="pl-PL"/>
        </w:rPr>
      </w:pPr>
      <w:r w:rsidRPr="00276518">
        <w:rPr>
          <w:rFonts w:ascii="Lato" w:eastAsia="Aptos Display" w:hAnsi="Lato"/>
          <w:lang w:eastAsia="pl-PL"/>
        </w:rPr>
        <w:t>– dostawy z pkt 1- 10 łącznie zwane są dalej Sprzętem;</w:t>
      </w:r>
    </w:p>
    <w:p w14:paraId="4DA6C9C3"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463381A4">
        <w:rPr>
          <w:rFonts w:ascii="Lato" w:hAnsi="Lato"/>
          <w:lang w:eastAsia="pl-PL"/>
        </w:rPr>
        <w:t>dostawę licencji dostępowych;</w:t>
      </w:r>
    </w:p>
    <w:p w14:paraId="49156426"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 xml:space="preserve">dostawę oprogramowania antywirusowego dla 25 użytkowników </w:t>
      </w:r>
      <w:r w:rsidRPr="00276518">
        <w:rPr>
          <w:rFonts w:ascii="Lato" w:eastAsia="Aptos Display" w:hAnsi="Lato"/>
          <w:lang w:eastAsia="pl-PL"/>
        </w:rPr>
        <w:br/>
        <w:t>i 6 serwerów;</w:t>
      </w:r>
    </w:p>
    <w:p w14:paraId="54AFF419"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dostawę modułu EDR do oprogramowania antywirusowego;</w:t>
      </w:r>
    </w:p>
    <w:p w14:paraId="7D344B4E"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dostawę systemu do zarządzania flotą urządzeń mobilnych;</w:t>
      </w:r>
    </w:p>
    <w:p w14:paraId="5A39E293"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dostawę systemu do analizy i korelacji logów;</w:t>
      </w:r>
    </w:p>
    <w:p w14:paraId="79B60953"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dostawę systemu IDS dla sieci OT;</w:t>
      </w:r>
    </w:p>
    <w:p w14:paraId="5790B2E2" w14:textId="77777777" w:rsidR="00276518" w:rsidRPr="00276518" w:rsidRDefault="00276518" w:rsidP="00276518">
      <w:pPr>
        <w:spacing w:before="0" w:after="0" w:line="276" w:lineRule="auto"/>
        <w:ind w:left="360"/>
        <w:rPr>
          <w:rFonts w:ascii="Lato" w:hAnsi="Lato"/>
          <w:lang w:eastAsia="pl-PL"/>
        </w:rPr>
      </w:pPr>
      <w:r w:rsidRPr="00276518">
        <w:rPr>
          <w:rFonts w:ascii="Lato" w:hAnsi="Lato"/>
          <w:lang w:eastAsia="pl-PL"/>
        </w:rPr>
        <w:t>– dostawy z pkt 11- 17 łącznie zwane są dalej Oprogramowaniem;</w:t>
      </w:r>
    </w:p>
    <w:p w14:paraId="652B5A25"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przeprowadzenie szkoleń z administrowania systemami zainstalowanymi na dostarczonych serwerach i infrastrukturze wykorzystującej wysoko dostępny klaster;</w:t>
      </w:r>
    </w:p>
    <w:p w14:paraId="4B2E39AC"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przeprowadzenie szkoleń z zakresu użytkowania zaoferowanych urządzeń UTM;</w:t>
      </w:r>
    </w:p>
    <w:p w14:paraId="47675B78"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lastRenderedPageBreak/>
        <w:t>przeprowadzenie szkoleń z Administracji Systemem MDM – Szkolenie dla administratora;</w:t>
      </w:r>
    </w:p>
    <w:p w14:paraId="632CD838"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przeprowadzenie szkoleń z zakresu cyberbezpieczeństwa budującego świadomość cyberzagrożeń i sposobów ochrony przed nimi;</w:t>
      </w:r>
    </w:p>
    <w:p w14:paraId="4A6FBD13"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przeprowadzenie szkoleń z zakresu cyberbezpieczeństwa dla kadry obejmujące wdrażane polityki SZBI;</w:t>
      </w:r>
    </w:p>
    <w:p w14:paraId="3BB56ED9"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przeprowadzenie szkoleń powiązanych z testami socjotechnicznymi, które będą weryfikować świadomość zagrożeń i reakcji personelu, w szczególności reagowanie specjalistów posiadających odpowiednie obowiązki w ramach SZBI;</w:t>
      </w:r>
    </w:p>
    <w:p w14:paraId="3A6A58B8" w14:textId="761CEED8" w:rsidR="00276518" w:rsidRPr="00276518" w:rsidRDefault="00276518" w:rsidP="463381A4">
      <w:pPr>
        <w:spacing w:before="0" w:after="0" w:line="276" w:lineRule="auto"/>
        <w:ind w:left="426"/>
        <w:rPr>
          <w:rFonts w:ascii="Lato" w:hAnsi="Lato"/>
          <w:lang w:eastAsia="pl-PL"/>
        </w:rPr>
      </w:pPr>
      <w:r w:rsidRPr="463381A4">
        <w:rPr>
          <w:rFonts w:ascii="Lato" w:eastAsia="Aptos Display" w:hAnsi="Lato"/>
          <w:lang w:eastAsia="pl-PL"/>
        </w:rPr>
        <w:t xml:space="preserve">- szkolenia </w:t>
      </w:r>
      <w:r w:rsidRPr="463381A4">
        <w:rPr>
          <w:rFonts w:ascii="Lato" w:hAnsi="Lato"/>
          <w:lang w:eastAsia="pl-PL"/>
        </w:rPr>
        <w:t xml:space="preserve">z pkt </w:t>
      </w:r>
      <w:r w:rsidR="1C3E4071" w:rsidRPr="463381A4">
        <w:rPr>
          <w:rFonts w:ascii="Lato" w:hAnsi="Lato"/>
          <w:lang w:eastAsia="pl-PL"/>
        </w:rPr>
        <w:t>17</w:t>
      </w:r>
      <w:r w:rsidRPr="463381A4">
        <w:rPr>
          <w:rFonts w:ascii="Lato" w:hAnsi="Lato"/>
          <w:lang w:eastAsia="pl-PL"/>
        </w:rPr>
        <w:t>- 2</w:t>
      </w:r>
      <w:r w:rsidR="54FC1C71" w:rsidRPr="463381A4">
        <w:rPr>
          <w:rFonts w:ascii="Lato" w:hAnsi="Lato"/>
          <w:lang w:eastAsia="pl-PL"/>
        </w:rPr>
        <w:t>2</w:t>
      </w:r>
      <w:r w:rsidRPr="463381A4">
        <w:rPr>
          <w:rFonts w:ascii="Lato" w:hAnsi="Lato"/>
          <w:lang w:eastAsia="pl-PL"/>
        </w:rPr>
        <w:t xml:space="preserve"> łącznie zwane są dalej Szkoleniami;</w:t>
      </w:r>
    </w:p>
    <w:p w14:paraId="1CDA552D" w14:textId="77777777" w:rsidR="00276518" w:rsidRPr="00276518" w:rsidRDefault="00276518" w:rsidP="00276518">
      <w:pPr>
        <w:numPr>
          <w:ilvl w:val="2"/>
          <w:numId w:val="18"/>
        </w:numPr>
        <w:spacing w:before="0" w:after="0" w:line="276" w:lineRule="auto"/>
        <w:ind w:left="851" w:hanging="425"/>
        <w:rPr>
          <w:rFonts w:ascii="Lato" w:eastAsia="Aptos Display" w:hAnsi="Lato"/>
          <w:lang w:eastAsia="pl-PL"/>
        </w:rPr>
      </w:pPr>
      <w:r w:rsidRPr="00276518">
        <w:rPr>
          <w:rFonts w:ascii="Lato" w:eastAsia="Aptos Display" w:hAnsi="Lato"/>
          <w:lang w:eastAsia="pl-PL"/>
        </w:rPr>
        <w:t>opracowanie dokumentacji SZBI.</w:t>
      </w:r>
    </w:p>
    <w:p w14:paraId="7F025A03" w14:textId="77777777" w:rsidR="00276518" w:rsidRPr="00276518" w:rsidRDefault="00276518" w:rsidP="00276518">
      <w:pPr>
        <w:keepNext/>
        <w:numPr>
          <w:ilvl w:val="0"/>
          <w:numId w:val="18"/>
        </w:numPr>
        <w:tabs>
          <w:tab w:val="num" w:pos="3905"/>
        </w:tabs>
        <w:spacing w:before="0" w:after="0" w:line="276" w:lineRule="auto"/>
        <w:jc w:val="both"/>
        <w:outlineLvl w:val="1"/>
        <w:rPr>
          <w:rFonts w:ascii="Lato" w:hAnsi="Lato"/>
          <w:lang w:eastAsia="pl-PL"/>
        </w:rPr>
      </w:pPr>
      <w:r w:rsidRPr="00276518">
        <w:rPr>
          <w:rFonts w:ascii="Lato" w:hAnsi="Lato"/>
          <w:lang w:eastAsia="pl-PL"/>
        </w:rPr>
        <w:t xml:space="preserve">W ramach realizacja zamówienia Wykonawca oprócz dostawy i konfiguracji opisanego w ust. 1 Sprzętu i Oprogramowania: </w:t>
      </w:r>
    </w:p>
    <w:p w14:paraId="18442DE9" w14:textId="77777777" w:rsidR="00276518" w:rsidRPr="00276518" w:rsidRDefault="00276518" w:rsidP="00276518">
      <w:pPr>
        <w:keepNext/>
        <w:numPr>
          <w:ilvl w:val="2"/>
          <w:numId w:val="18"/>
        </w:numPr>
        <w:spacing w:before="0" w:after="0" w:line="276" w:lineRule="auto"/>
        <w:ind w:left="851" w:hanging="425"/>
        <w:jc w:val="both"/>
        <w:outlineLvl w:val="1"/>
        <w:rPr>
          <w:rFonts w:ascii="Lato" w:hAnsi="Lato"/>
          <w:lang w:eastAsia="pl-PL"/>
        </w:rPr>
      </w:pPr>
      <w:r w:rsidRPr="00276518">
        <w:rPr>
          <w:rFonts w:ascii="Lato" w:hAnsi="Lato"/>
          <w:lang w:eastAsia="pl-PL"/>
        </w:rPr>
        <w:t>przedstawi i przeprowadzi spójny plan migracji istniejącego środowiska wirtualizacyjnego do nowej platformy przy zachowaniu ciągłości przetwarzania;</w:t>
      </w:r>
    </w:p>
    <w:p w14:paraId="0AA21133" w14:textId="77777777" w:rsidR="00276518" w:rsidRPr="00276518" w:rsidRDefault="00276518" w:rsidP="00276518">
      <w:pPr>
        <w:keepNext/>
        <w:numPr>
          <w:ilvl w:val="2"/>
          <w:numId w:val="18"/>
        </w:numPr>
        <w:spacing w:before="0" w:after="0" w:line="276" w:lineRule="auto"/>
        <w:ind w:left="851" w:hanging="425"/>
        <w:jc w:val="both"/>
        <w:outlineLvl w:val="1"/>
        <w:rPr>
          <w:rFonts w:ascii="Lato" w:hAnsi="Lato"/>
          <w:lang w:eastAsia="pl-PL"/>
        </w:rPr>
      </w:pPr>
      <w:r w:rsidRPr="00276518">
        <w:rPr>
          <w:rFonts w:ascii="Lato" w:hAnsi="Lato"/>
          <w:lang w:eastAsia="pl-PL"/>
        </w:rPr>
        <w:t>opracuje i dostarczy polityki (zasady), o środkach zarządzania ryzykiem;</w:t>
      </w:r>
    </w:p>
    <w:p w14:paraId="067A84EF" w14:textId="77777777" w:rsidR="00276518" w:rsidRPr="00276518" w:rsidRDefault="00276518" w:rsidP="00276518">
      <w:pPr>
        <w:keepNext/>
        <w:numPr>
          <w:ilvl w:val="2"/>
          <w:numId w:val="18"/>
        </w:numPr>
        <w:spacing w:before="0" w:after="0" w:line="276" w:lineRule="auto"/>
        <w:ind w:left="851" w:hanging="425"/>
        <w:jc w:val="both"/>
        <w:outlineLvl w:val="1"/>
        <w:rPr>
          <w:rFonts w:ascii="Lato" w:hAnsi="Lato"/>
          <w:lang w:eastAsia="pl-PL"/>
        </w:rPr>
      </w:pPr>
      <w:r w:rsidRPr="00276518">
        <w:rPr>
          <w:rFonts w:ascii="Lato" w:hAnsi="Lato"/>
          <w:lang w:eastAsia="pl-PL"/>
        </w:rPr>
        <w:t>przeprowadzi instruktaż dostarczonego rozwiązania;</w:t>
      </w:r>
    </w:p>
    <w:p w14:paraId="254A692B" w14:textId="77777777" w:rsidR="00276518" w:rsidRPr="00276518" w:rsidRDefault="00276518" w:rsidP="00276518">
      <w:pPr>
        <w:keepNext/>
        <w:numPr>
          <w:ilvl w:val="2"/>
          <w:numId w:val="18"/>
        </w:numPr>
        <w:spacing w:before="0" w:after="0" w:line="276" w:lineRule="auto"/>
        <w:ind w:left="851" w:hanging="425"/>
        <w:jc w:val="both"/>
        <w:outlineLvl w:val="1"/>
        <w:rPr>
          <w:rFonts w:ascii="Lato" w:hAnsi="Lato"/>
          <w:lang w:eastAsia="pl-PL"/>
        </w:rPr>
      </w:pPr>
      <w:r w:rsidRPr="00276518">
        <w:rPr>
          <w:rFonts w:ascii="Lato" w:hAnsi="Lato"/>
          <w:lang w:eastAsia="pl-PL"/>
        </w:rPr>
        <w:t xml:space="preserve">będzie realizował świadczenia wynikające z gwarancji jakości przez okres 36 miesięcy od dnia odbioru końcowego, za wyjątkiem Sprzętu o których mowa w ust. 1 pkt 6 i 8 – w tym przypadku gwarancja jakości będzie wynosiła </w:t>
      </w:r>
      <w:r w:rsidRPr="00276518">
        <w:rPr>
          <w:rFonts w:ascii="Lato" w:hAnsi="Lato"/>
          <w:lang w:eastAsia="pl-PL"/>
        </w:rPr>
        <w:br/>
        <w:t>24 miesiące od dnia odbioru końcowego;</w:t>
      </w:r>
    </w:p>
    <w:p w14:paraId="32B14DC5" w14:textId="77777777" w:rsidR="00276518" w:rsidRPr="00276518" w:rsidRDefault="00276518" w:rsidP="00276518">
      <w:pPr>
        <w:keepNext/>
        <w:numPr>
          <w:ilvl w:val="2"/>
          <w:numId w:val="18"/>
        </w:numPr>
        <w:spacing w:before="0" w:after="0" w:line="276" w:lineRule="auto"/>
        <w:ind w:left="851" w:hanging="425"/>
        <w:jc w:val="both"/>
        <w:outlineLvl w:val="1"/>
        <w:rPr>
          <w:rFonts w:ascii="Lato" w:hAnsi="Lato"/>
          <w:lang w:eastAsia="pl-PL"/>
        </w:rPr>
      </w:pPr>
      <w:r w:rsidRPr="00276518">
        <w:rPr>
          <w:rFonts w:ascii="Lato" w:hAnsi="Lato"/>
          <w:lang w:eastAsia="pl-PL"/>
        </w:rPr>
        <w:t xml:space="preserve">będzie w okresie utrzymania gwarancji realizował wsparcie wraz </w:t>
      </w:r>
      <w:r w:rsidRPr="00276518">
        <w:rPr>
          <w:rFonts w:ascii="Lato" w:hAnsi="Lato"/>
          <w:lang w:eastAsia="pl-PL"/>
        </w:rPr>
        <w:br/>
        <w:t>z udostępnianiem odpowiednich licencji, w tym aktualizacji Oprogramowania;</w:t>
      </w:r>
    </w:p>
    <w:p w14:paraId="57014C6A" w14:textId="77777777" w:rsidR="00276518" w:rsidRPr="00276518" w:rsidRDefault="00276518" w:rsidP="00276518">
      <w:pPr>
        <w:keepNext/>
        <w:numPr>
          <w:ilvl w:val="0"/>
          <w:numId w:val="18"/>
        </w:numPr>
        <w:tabs>
          <w:tab w:val="num" w:pos="284"/>
        </w:tabs>
        <w:spacing w:before="0" w:after="0" w:line="276" w:lineRule="auto"/>
        <w:ind w:left="284" w:hanging="284"/>
        <w:jc w:val="both"/>
        <w:outlineLvl w:val="1"/>
        <w:rPr>
          <w:rFonts w:ascii="Lato" w:hAnsi="Lato"/>
          <w:lang w:eastAsia="pl-PL"/>
        </w:rPr>
      </w:pPr>
      <w:r w:rsidRPr="00276518">
        <w:rPr>
          <w:rFonts w:ascii="Lato" w:hAnsi="Lato"/>
          <w:lang w:eastAsia="pl-PL"/>
        </w:rPr>
        <w:t xml:space="preserve">Szczegółowy Opis Przedmiotu Zamówienia (dalej „OPZ”) zawiera załącznik </w:t>
      </w:r>
      <w:r w:rsidRPr="00276518">
        <w:rPr>
          <w:rFonts w:ascii="Lato" w:hAnsi="Lato"/>
          <w:lang w:eastAsia="pl-PL"/>
        </w:rPr>
        <w:br/>
        <w:t>nr 1 do Umowy.</w:t>
      </w:r>
    </w:p>
    <w:p w14:paraId="67DD7425" w14:textId="77777777" w:rsidR="00276518" w:rsidRPr="00276518" w:rsidRDefault="00276518" w:rsidP="00276518">
      <w:pPr>
        <w:keepNext/>
        <w:numPr>
          <w:ilvl w:val="0"/>
          <w:numId w:val="18"/>
        </w:numPr>
        <w:tabs>
          <w:tab w:val="num" w:pos="284"/>
        </w:tabs>
        <w:spacing w:before="0" w:after="0" w:line="276" w:lineRule="auto"/>
        <w:ind w:left="284" w:hanging="284"/>
        <w:jc w:val="both"/>
        <w:outlineLvl w:val="1"/>
        <w:rPr>
          <w:rFonts w:ascii="Lato" w:hAnsi="Lato"/>
          <w:lang w:eastAsia="pl-PL"/>
        </w:rPr>
      </w:pPr>
      <w:r w:rsidRPr="00276518">
        <w:rPr>
          <w:rFonts w:ascii="Lato" w:hAnsi="Lato"/>
          <w:lang w:eastAsia="pl-PL"/>
        </w:rPr>
        <w:t>Przedmiot Umowy będzie przez Wykonawcę realizowany:</w:t>
      </w:r>
    </w:p>
    <w:p w14:paraId="35BD9006" w14:textId="77777777" w:rsidR="00276518" w:rsidRPr="00276518" w:rsidRDefault="00276518" w:rsidP="00276518">
      <w:pPr>
        <w:keepNext/>
        <w:numPr>
          <w:ilvl w:val="0"/>
          <w:numId w:val="22"/>
        </w:numPr>
        <w:tabs>
          <w:tab w:val="num" w:pos="851"/>
        </w:tabs>
        <w:spacing w:before="0" w:after="0" w:line="276" w:lineRule="auto"/>
        <w:ind w:hanging="77"/>
        <w:jc w:val="both"/>
        <w:outlineLvl w:val="1"/>
        <w:rPr>
          <w:rFonts w:ascii="Lato" w:hAnsi="Lato"/>
          <w:lang w:eastAsia="pl-PL"/>
        </w:rPr>
      </w:pPr>
      <w:r w:rsidRPr="00276518">
        <w:rPr>
          <w:rFonts w:ascii="Lato" w:hAnsi="Lato"/>
          <w:lang w:eastAsia="pl-PL"/>
        </w:rPr>
        <w:t>zgodnie z wymaganiami Zamawiającego zawartymi w OPZ i ofertą Wykonawcy, stanowiącą załącznik nr 2 do Umowy;</w:t>
      </w:r>
    </w:p>
    <w:p w14:paraId="444B1530" w14:textId="77777777" w:rsidR="00276518" w:rsidRPr="00276518" w:rsidRDefault="00276518" w:rsidP="00276518">
      <w:pPr>
        <w:keepNext/>
        <w:numPr>
          <w:ilvl w:val="0"/>
          <w:numId w:val="22"/>
        </w:numPr>
        <w:tabs>
          <w:tab w:val="num" w:pos="709"/>
          <w:tab w:val="num" w:pos="851"/>
        </w:tabs>
        <w:spacing w:before="0" w:after="0" w:line="276" w:lineRule="auto"/>
        <w:ind w:hanging="77"/>
        <w:jc w:val="both"/>
        <w:outlineLvl w:val="1"/>
        <w:rPr>
          <w:rFonts w:ascii="Lato" w:hAnsi="Lato"/>
          <w:lang w:eastAsia="pl-PL"/>
        </w:rPr>
      </w:pPr>
      <w:r w:rsidRPr="00276518">
        <w:rPr>
          <w:rFonts w:ascii="Lato" w:hAnsi="Lato"/>
          <w:lang w:eastAsia="pl-PL"/>
        </w:rPr>
        <w:t xml:space="preserve">zgodnie z obowiązującymi przepisami prawa, normami, standardami dotyczącymi dostarczanego Sprzętu i Oprogramowania oraz zgodnie </w:t>
      </w:r>
      <w:r w:rsidRPr="00276518">
        <w:rPr>
          <w:rFonts w:ascii="Lato" w:hAnsi="Lato"/>
          <w:lang w:eastAsia="pl-PL"/>
        </w:rPr>
        <w:br/>
        <w:t>z warunkami postępowania, które doprowadziło do zawarcia Umowy.</w:t>
      </w:r>
    </w:p>
    <w:p w14:paraId="0F78B891" w14:textId="77777777" w:rsidR="00276518" w:rsidRPr="00276518" w:rsidRDefault="00276518" w:rsidP="00276518">
      <w:pPr>
        <w:keepNext/>
        <w:numPr>
          <w:ilvl w:val="0"/>
          <w:numId w:val="18"/>
        </w:numPr>
        <w:tabs>
          <w:tab w:val="num" w:pos="284"/>
        </w:tabs>
        <w:spacing w:before="0" w:after="0" w:line="276" w:lineRule="auto"/>
        <w:ind w:left="284" w:hanging="284"/>
        <w:jc w:val="both"/>
        <w:outlineLvl w:val="1"/>
        <w:rPr>
          <w:rFonts w:ascii="Lato" w:hAnsi="Lato"/>
          <w:lang w:eastAsia="pl-PL"/>
        </w:rPr>
      </w:pPr>
      <w:r w:rsidRPr="00276518">
        <w:rPr>
          <w:rFonts w:ascii="Lato" w:hAnsi="Lato"/>
          <w:lang w:eastAsia="pl-PL"/>
        </w:rPr>
        <w:t xml:space="preserve">Sprzęt i Oprogramowanie wchodzące w zakres Przedmiotu Umowy będzie dostarczone jako fabrycznie nowe, w pełni sprawne, kompletne i wolne od wad fizycznych i prawnych, nie będzie obciążone żadnymi prawami na rzecz osób trzecich, nigdy wcześniej nie </w:t>
      </w:r>
      <w:r w:rsidRPr="00276518">
        <w:rPr>
          <w:rFonts w:ascii="Lato" w:hAnsi="Lato"/>
          <w:lang w:eastAsia="pl-PL"/>
        </w:rPr>
        <w:lastRenderedPageBreak/>
        <w:t>używane i pochodzące z autoryzowanego kanału dystrybucji producenta, a także musi być objęte serwisem i gwarancją producenta.</w:t>
      </w:r>
    </w:p>
    <w:p w14:paraId="254D5C42" w14:textId="77777777" w:rsidR="00276518" w:rsidRPr="00276518" w:rsidRDefault="00276518" w:rsidP="00276518">
      <w:pPr>
        <w:keepNext/>
        <w:numPr>
          <w:ilvl w:val="0"/>
          <w:numId w:val="18"/>
        </w:numPr>
        <w:tabs>
          <w:tab w:val="num" w:pos="284"/>
        </w:tabs>
        <w:spacing w:before="0" w:after="0" w:line="276" w:lineRule="auto"/>
        <w:ind w:left="284" w:hanging="284"/>
        <w:jc w:val="both"/>
        <w:outlineLvl w:val="1"/>
        <w:rPr>
          <w:rFonts w:ascii="Lato" w:hAnsi="Lato"/>
          <w:szCs w:val="20"/>
          <w:lang w:eastAsia="pl-PL"/>
        </w:rPr>
      </w:pPr>
      <w:r w:rsidRPr="00276518">
        <w:rPr>
          <w:rFonts w:ascii="Lato" w:hAnsi="Lato"/>
          <w:szCs w:val="20"/>
          <w:lang w:eastAsia="pl-PL"/>
        </w:rPr>
        <w:t>Termin realizacji Przedmiotu Umowy wynosi 2 miesiące od daty podpisania Umowy.</w:t>
      </w:r>
    </w:p>
    <w:p w14:paraId="23D911B1" w14:textId="77777777" w:rsidR="00276518" w:rsidRPr="00276518" w:rsidRDefault="00276518" w:rsidP="00276518">
      <w:pPr>
        <w:keepNext/>
        <w:numPr>
          <w:ilvl w:val="0"/>
          <w:numId w:val="18"/>
        </w:numPr>
        <w:tabs>
          <w:tab w:val="num" w:pos="284"/>
        </w:tabs>
        <w:spacing w:before="0" w:after="0" w:line="276" w:lineRule="auto"/>
        <w:ind w:left="284" w:hanging="284"/>
        <w:jc w:val="both"/>
        <w:outlineLvl w:val="1"/>
        <w:rPr>
          <w:rFonts w:ascii="Lato" w:hAnsi="Lato"/>
          <w:szCs w:val="20"/>
          <w:lang w:eastAsia="pl-PL"/>
        </w:rPr>
      </w:pPr>
      <w:r w:rsidRPr="00276518">
        <w:rPr>
          <w:rFonts w:ascii="Lato" w:hAnsi="Lato"/>
          <w:szCs w:val="20"/>
          <w:lang w:eastAsia="pl-PL"/>
        </w:rPr>
        <w:t xml:space="preserve">Wykonawca ponosi pełną odpowiedzialność za osiągnięcie funkcjonalności </w:t>
      </w:r>
      <w:r w:rsidRPr="00276518">
        <w:rPr>
          <w:rFonts w:ascii="Lato" w:hAnsi="Lato"/>
          <w:szCs w:val="20"/>
          <w:lang w:eastAsia="pl-PL"/>
        </w:rPr>
        <w:br/>
        <w:t>i parametrów określonych w OPZ, niezależnie od doboru poszczególnych elementów Sprzętu i Oprogramowania.</w:t>
      </w:r>
    </w:p>
    <w:p w14:paraId="5988723D" w14:textId="77777777" w:rsidR="00276518" w:rsidRPr="00276518" w:rsidRDefault="00276518" w:rsidP="00276518">
      <w:pPr>
        <w:keepNext/>
        <w:spacing w:before="0" w:after="0" w:line="276" w:lineRule="auto"/>
        <w:ind w:left="284"/>
        <w:jc w:val="both"/>
        <w:outlineLvl w:val="1"/>
        <w:rPr>
          <w:rFonts w:ascii="Lato" w:hAnsi="Lato"/>
          <w:szCs w:val="20"/>
          <w:lang w:eastAsia="pl-PL"/>
        </w:rPr>
      </w:pPr>
    </w:p>
    <w:p w14:paraId="62937E2D" w14:textId="77777777" w:rsidR="00276518" w:rsidRPr="00276518" w:rsidRDefault="00276518" w:rsidP="00276518">
      <w:pPr>
        <w:tabs>
          <w:tab w:val="left" w:pos="284"/>
        </w:tabs>
        <w:spacing w:before="0" w:after="100" w:line="276" w:lineRule="auto"/>
        <w:jc w:val="center"/>
        <w:rPr>
          <w:rFonts w:ascii="Lato" w:hAnsi="Lato"/>
          <w:b/>
          <w:lang w:eastAsia="pl-PL"/>
        </w:rPr>
      </w:pPr>
      <w:r w:rsidRPr="00276518">
        <w:rPr>
          <w:rFonts w:ascii="Lato" w:hAnsi="Lato"/>
          <w:b/>
          <w:lang w:eastAsia="pl-PL"/>
        </w:rPr>
        <w:t xml:space="preserve">§ 2 </w:t>
      </w:r>
    </w:p>
    <w:p w14:paraId="4F5C7364" w14:textId="77777777" w:rsidR="00276518" w:rsidRPr="00276518" w:rsidRDefault="00276518" w:rsidP="00276518">
      <w:pPr>
        <w:tabs>
          <w:tab w:val="left" w:pos="284"/>
        </w:tabs>
        <w:spacing w:before="0" w:after="100" w:line="276" w:lineRule="auto"/>
        <w:jc w:val="center"/>
        <w:rPr>
          <w:rFonts w:ascii="Lato" w:hAnsi="Lato"/>
          <w:b/>
          <w:lang w:eastAsia="pl-PL"/>
        </w:rPr>
      </w:pPr>
      <w:r w:rsidRPr="00276518">
        <w:rPr>
          <w:rFonts w:ascii="Lato" w:hAnsi="Lato"/>
          <w:b/>
          <w:lang w:eastAsia="pl-PL"/>
        </w:rPr>
        <w:t>Sposób realizacji</w:t>
      </w:r>
    </w:p>
    <w:p w14:paraId="28C3A483"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Wykonawca oświadcza, że Sprzęt i Oprogramowanie wchodzące w skład Przedmiotu Umowy będą pochodziły z kanału dystrybucji przeznaczonego na rynek polski.</w:t>
      </w:r>
    </w:p>
    <w:p w14:paraId="748AFF9E" w14:textId="7943B704" w:rsidR="00276518" w:rsidRPr="00276518" w:rsidRDefault="00276518" w:rsidP="463381A4">
      <w:pPr>
        <w:widowControl w:val="0"/>
        <w:numPr>
          <w:ilvl w:val="0"/>
          <w:numId w:val="20"/>
        </w:numPr>
        <w:shd w:val="clear" w:color="auto" w:fill="FFFFFF" w:themeFill="background1"/>
        <w:tabs>
          <w:tab w:val="left" w:pos="360"/>
        </w:tabs>
        <w:autoSpaceDE w:val="0"/>
        <w:autoSpaceDN w:val="0"/>
        <w:adjustRightInd w:val="0"/>
        <w:spacing w:before="0" w:after="100" w:line="276" w:lineRule="auto"/>
        <w:ind w:right="73"/>
        <w:contextualSpacing/>
        <w:jc w:val="both"/>
        <w:rPr>
          <w:rFonts w:ascii="Lato" w:hAnsi="Lato"/>
          <w:lang w:eastAsia="pl-PL"/>
        </w:rPr>
      </w:pPr>
      <w:r w:rsidRPr="463381A4">
        <w:rPr>
          <w:rFonts w:ascii="Lato" w:hAnsi="Lato"/>
          <w:lang w:eastAsia="pl-PL"/>
        </w:rPr>
        <w:t xml:space="preserve"> W terminie </w:t>
      </w:r>
      <w:r w:rsidR="7CFF86AF" w:rsidRPr="463381A4">
        <w:rPr>
          <w:rFonts w:ascii="Lato" w:hAnsi="Lato"/>
          <w:lang w:eastAsia="pl-PL"/>
        </w:rPr>
        <w:t>30</w:t>
      </w:r>
      <w:r w:rsidRPr="463381A4">
        <w:rPr>
          <w:rFonts w:ascii="Lato" w:hAnsi="Lato"/>
          <w:lang w:eastAsia="pl-PL"/>
        </w:rPr>
        <w:t xml:space="preserve"> dni od dnia zawarcia Umowy Wykonawca przedstawi Zamawiającemu plan migracji istniejącego środowiska do nowej platformy. </w:t>
      </w:r>
    </w:p>
    <w:p w14:paraId="137D3BEC" w14:textId="77777777" w:rsidR="00276518" w:rsidRPr="00276518" w:rsidRDefault="00276518" w:rsidP="00276518">
      <w:pPr>
        <w:numPr>
          <w:ilvl w:val="0"/>
          <w:numId w:val="20"/>
        </w:numPr>
        <w:spacing w:before="0" w:after="0" w:line="276" w:lineRule="auto"/>
        <w:contextualSpacing/>
        <w:jc w:val="both"/>
        <w:rPr>
          <w:rFonts w:ascii="Lato" w:hAnsi="Lato"/>
          <w:lang w:eastAsia="pl-PL"/>
        </w:rPr>
      </w:pPr>
      <w:r w:rsidRPr="00276518">
        <w:rPr>
          <w:rFonts w:ascii="Lato" w:hAnsi="Lato"/>
          <w:lang w:eastAsia="pl-PL"/>
        </w:rPr>
        <w:t>O planowanym terminie dostawy Przedmiotu Umowy, Wykonawca jest zobowiązany powiadomić Zamawiającego na 3 dni przed datą dostawy: telefonicznie na nr </w:t>
      </w:r>
      <w:r w:rsidRPr="00276518">
        <w:rPr>
          <w:rFonts w:ascii="Lato" w:hAnsi="Lato"/>
          <w:bCs/>
          <w:lang w:eastAsia="pl-PL"/>
        </w:rPr>
        <w:t>…………….</w:t>
      </w:r>
      <w:r w:rsidRPr="00276518">
        <w:rPr>
          <w:rFonts w:ascii="Lato" w:hAnsi="Lato"/>
          <w:lang w:eastAsia="pl-PL"/>
        </w:rPr>
        <w:t>, lub elektronicznie: ……………………………… . Przedmiot Umowy zostanie dostarczony do siedziby Zamawiającego zgodnie z ust. 4.</w:t>
      </w:r>
    </w:p>
    <w:p w14:paraId="46709963" w14:textId="77777777" w:rsidR="00276518" w:rsidRPr="00276518" w:rsidRDefault="00276518" w:rsidP="00276518">
      <w:pPr>
        <w:numPr>
          <w:ilvl w:val="0"/>
          <w:numId w:val="20"/>
        </w:numPr>
        <w:spacing w:before="0" w:after="0" w:line="276" w:lineRule="auto"/>
        <w:contextualSpacing/>
        <w:jc w:val="both"/>
        <w:rPr>
          <w:rFonts w:ascii="Lato" w:hAnsi="Lato"/>
          <w:lang w:eastAsia="pl-PL"/>
        </w:rPr>
      </w:pPr>
      <w:r w:rsidRPr="00276518">
        <w:rPr>
          <w:rFonts w:ascii="Lato" w:hAnsi="Lato"/>
          <w:lang w:eastAsia="pl-PL"/>
        </w:rPr>
        <w:t>Sprzęt i Oprogramowanie, o których mowa w § 1 ust. 1 dostarczone będą do siedziby Zamawiającego: ul. biskupa St. Bareły 13, 98-400 Wieruszów.</w:t>
      </w:r>
    </w:p>
    <w:p w14:paraId="68B93DD5" w14:textId="77777777" w:rsidR="00276518" w:rsidRPr="00276518" w:rsidRDefault="00276518" w:rsidP="00276518">
      <w:pPr>
        <w:numPr>
          <w:ilvl w:val="0"/>
          <w:numId w:val="20"/>
        </w:numPr>
        <w:spacing w:before="0" w:after="0" w:line="276" w:lineRule="auto"/>
        <w:contextualSpacing/>
        <w:jc w:val="both"/>
        <w:rPr>
          <w:rFonts w:ascii="Lato" w:hAnsi="Lato"/>
          <w:lang w:eastAsia="pl-PL"/>
        </w:rPr>
      </w:pPr>
      <w:r w:rsidRPr="00276518">
        <w:rPr>
          <w:rFonts w:ascii="Lato" w:hAnsi="Lato"/>
          <w:lang w:eastAsia="pl-PL"/>
        </w:rPr>
        <w:t>Wykonawca ponosi odpowiedzialność (ryzyko utraty lub uszkodzenia, powstałe w czasie transportu) za Przedmiot Umowy do czasu jego formalnego przyjęcia przez Zamawiającego, tj. podpisania przez Strony protokołu, o którym mowa w ust. 14.</w:t>
      </w:r>
    </w:p>
    <w:p w14:paraId="25861089" w14:textId="77777777" w:rsidR="00276518" w:rsidRPr="00276518" w:rsidRDefault="00276518" w:rsidP="00276518">
      <w:pPr>
        <w:numPr>
          <w:ilvl w:val="0"/>
          <w:numId w:val="20"/>
        </w:numPr>
        <w:spacing w:before="0" w:after="0" w:line="276" w:lineRule="auto"/>
        <w:contextualSpacing/>
        <w:jc w:val="both"/>
        <w:rPr>
          <w:rFonts w:ascii="Lato" w:hAnsi="Lato"/>
          <w:lang w:eastAsia="pl-PL"/>
        </w:rPr>
      </w:pPr>
      <w:r w:rsidRPr="00276518">
        <w:rPr>
          <w:rFonts w:ascii="Lato" w:hAnsi="Lato"/>
          <w:lang w:eastAsia="pl-PL"/>
        </w:rPr>
        <w:t>Odbiór ilościowy polegać będzie na porównaniu dostarczonego przez Wykonawcę Sprzętu i Oprogramowania z ofertą Wykonawcy.</w:t>
      </w:r>
    </w:p>
    <w:p w14:paraId="233530C9"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spacing w:val="4"/>
          <w:lang w:eastAsia="pl-PL"/>
        </w:rPr>
      </w:pPr>
      <w:r w:rsidRPr="00276518">
        <w:rPr>
          <w:rFonts w:ascii="Lato" w:hAnsi="Lato"/>
          <w:lang w:eastAsia="pl-PL"/>
        </w:rPr>
        <w:t>W przypadku stwierdzenia fizycznych braków w Sprzęcie lub Oprogramowaniu, Wykonawca jest zobowiązany do ich uzupełnienia w terminie 7 dni od dnia stwierdzenia braków w protokole odbioru. P</w:t>
      </w:r>
      <w:r w:rsidRPr="00276518">
        <w:rPr>
          <w:rFonts w:ascii="Lato" w:hAnsi="Lato"/>
          <w:spacing w:val="4"/>
          <w:lang w:eastAsia="pl-PL"/>
        </w:rPr>
        <w:t>rotokół odbioru ilościowego stanowi załącznik nr 4 do Umowy.</w:t>
      </w:r>
      <w:r w:rsidRPr="00276518">
        <w:rPr>
          <w:rFonts w:ascii="Times New Roman" w:hAnsi="Times New Roman"/>
          <w:sz w:val="20"/>
          <w:szCs w:val="20"/>
          <w:lang w:eastAsia="pl-PL"/>
        </w:rPr>
        <w:t xml:space="preserve"> </w:t>
      </w:r>
      <w:r w:rsidRPr="00276518">
        <w:rPr>
          <w:rFonts w:ascii="Lato" w:hAnsi="Lato"/>
          <w:spacing w:val="4"/>
          <w:lang w:eastAsia="pl-PL"/>
        </w:rPr>
        <w:t>Termin na usunięcie braków, o którym mowa w zdaniu pierwszym, nie skutkuje przedłużeniem terminu, o którym mowa w § 1 ust. 6.</w:t>
      </w:r>
    </w:p>
    <w:p w14:paraId="4A9D60C4"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Odbiór jakościowy po wykonaniu uruchomienia oraz konfiguracji Sprzętu </w:t>
      </w:r>
      <w:r w:rsidRPr="00276518">
        <w:rPr>
          <w:rFonts w:ascii="Lato" w:hAnsi="Lato"/>
          <w:lang w:eastAsia="pl-PL"/>
        </w:rPr>
        <w:br/>
        <w:t>i Oprogramowania, polegać będzie na stwierdzeniu zgodności Sprzętu i Oprogramowania</w:t>
      </w:r>
      <w:r w:rsidRPr="00276518" w:rsidDel="00EC07DB">
        <w:rPr>
          <w:rFonts w:ascii="Lato" w:hAnsi="Lato"/>
          <w:lang w:eastAsia="pl-PL"/>
        </w:rPr>
        <w:t xml:space="preserve"> </w:t>
      </w:r>
      <w:r w:rsidRPr="00276518">
        <w:rPr>
          <w:rFonts w:ascii="Lato" w:hAnsi="Lato"/>
          <w:lang w:eastAsia="pl-PL"/>
        </w:rPr>
        <w:t xml:space="preserve">oraz sposobu ich funkcjonowania, z wymaganiami OPZ oraz ofertą Wykonawcy. Wykonawca przygotuje dokumentację powykonawczą opisującą wszystkie prace oraz sposób konfiguracji poszczególnych Sprzętów do 14 dni kalendarzowych od dnia zrealizowania całego powyższego zakresu. Zakończenie wdrożenia i jego odbiór nastąpi po odebraniu dokumentacji powykonawczej. </w:t>
      </w:r>
    </w:p>
    <w:p w14:paraId="12961F90"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W przypadku stwierdzenia w czasie odbioru jakościowego każdej nieprawidłowości Sprzętu, w tym jego elementów lub Oprogramowania lub nieprawidłowości w funkcjonowaniu Sprzętu, nieosiągnięcia przez Sprzęt wydajności lub funkcjonalności </w:t>
      </w:r>
      <w:r w:rsidRPr="00276518">
        <w:rPr>
          <w:rFonts w:ascii="Lato" w:hAnsi="Lato"/>
          <w:lang w:eastAsia="pl-PL"/>
        </w:rPr>
        <w:lastRenderedPageBreak/>
        <w:t xml:space="preserve">określonych w OPZ lub ofercie Wykonawcy, Zamawiający może odmówić odbioru Przedmiotu Umowy, sporządzając protokół zawierający przyczyny odmowy odbioru. Protokół sporządza się według wzoru, stanowiącego załącznik nr 4 do Umowy. </w:t>
      </w:r>
    </w:p>
    <w:p w14:paraId="2445A16B"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W przypadku, o którym mowa w ust. 9, Wykonawca zobowiązuje się do usunięcia nieprawidłowości Sprzętu lub Oprogramowania w terminie 7 dni od dnia, w którym mógł zapoznać się z treścią protokołu (na wniosek Wykonawcy, Zamawiający - </w:t>
      </w:r>
      <w:r w:rsidRPr="00276518">
        <w:rPr>
          <w:rFonts w:ascii="Lato" w:hAnsi="Lato"/>
          <w:lang w:eastAsia="pl-PL"/>
        </w:rPr>
        <w:br/>
        <w:t>w uzasadnionych przypadkach, może wyrazić zgodę na wydłużenie tego terminu). Termin na usunięcie nieprawidłowości, o których mowa w ust. 9, nie skutkuje przedłużeniem terminu, o którym mowa w § 1 ust. 6.</w:t>
      </w:r>
    </w:p>
    <w:p w14:paraId="1E4E5200" w14:textId="5BF01E59" w:rsidR="00276518" w:rsidRPr="00276518" w:rsidRDefault="00276518" w:rsidP="463381A4">
      <w:pPr>
        <w:widowControl w:val="0"/>
        <w:numPr>
          <w:ilvl w:val="0"/>
          <w:numId w:val="20"/>
        </w:numPr>
        <w:shd w:val="clear" w:color="auto" w:fill="FFFFFF" w:themeFill="background1"/>
        <w:tabs>
          <w:tab w:val="left" w:pos="360"/>
        </w:tabs>
        <w:autoSpaceDE w:val="0"/>
        <w:autoSpaceDN w:val="0"/>
        <w:adjustRightInd w:val="0"/>
        <w:spacing w:before="0" w:after="100" w:line="276" w:lineRule="auto"/>
        <w:ind w:right="73"/>
        <w:contextualSpacing/>
        <w:jc w:val="both"/>
        <w:rPr>
          <w:rFonts w:ascii="Lato" w:hAnsi="Lato"/>
          <w:lang w:eastAsia="pl-PL"/>
        </w:rPr>
      </w:pPr>
      <w:r w:rsidRPr="463381A4">
        <w:rPr>
          <w:rFonts w:ascii="Lato" w:hAnsi="Lato"/>
          <w:lang w:eastAsia="pl-PL"/>
        </w:rPr>
        <w:t>Szkolenia, o którym mowa w § 1 ust. 1 pkt 1</w:t>
      </w:r>
      <w:r w:rsidR="646C7543" w:rsidRPr="463381A4">
        <w:rPr>
          <w:rFonts w:ascii="Lato" w:hAnsi="Lato"/>
          <w:lang w:eastAsia="pl-PL"/>
        </w:rPr>
        <w:t>7</w:t>
      </w:r>
      <w:r w:rsidRPr="463381A4">
        <w:rPr>
          <w:rFonts w:ascii="Lato" w:hAnsi="Lato"/>
          <w:lang w:eastAsia="pl-PL"/>
        </w:rPr>
        <w:t xml:space="preserve"> - 2</w:t>
      </w:r>
      <w:r w:rsidR="7E0057CC" w:rsidRPr="463381A4">
        <w:rPr>
          <w:rFonts w:ascii="Lato" w:hAnsi="Lato"/>
          <w:lang w:eastAsia="pl-PL"/>
        </w:rPr>
        <w:t>2</w:t>
      </w:r>
      <w:r w:rsidRPr="463381A4">
        <w:rPr>
          <w:rFonts w:ascii="Lato" w:hAnsi="Lato"/>
          <w:lang w:eastAsia="pl-PL"/>
        </w:rPr>
        <w:t xml:space="preserve">, zostaną zrealizowane w zakresie merytorycznym i w wymiarze czasu, zgodnie z Opisem przedmiotu zamówienia dla każdego ze szkoleń. </w:t>
      </w:r>
    </w:p>
    <w:p w14:paraId="3DAC9275" w14:textId="654B9602" w:rsidR="00276518" w:rsidRPr="00276518" w:rsidRDefault="00276518" w:rsidP="463381A4">
      <w:pPr>
        <w:widowControl w:val="0"/>
        <w:numPr>
          <w:ilvl w:val="0"/>
          <w:numId w:val="20"/>
        </w:numPr>
        <w:shd w:val="clear" w:color="auto" w:fill="FFFFFF" w:themeFill="background1"/>
        <w:tabs>
          <w:tab w:val="left" w:pos="360"/>
        </w:tabs>
        <w:autoSpaceDE w:val="0"/>
        <w:autoSpaceDN w:val="0"/>
        <w:adjustRightInd w:val="0"/>
        <w:spacing w:before="0" w:after="100" w:line="276" w:lineRule="auto"/>
        <w:ind w:right="73"/>
        <w:contextualSpacing/>
        <w:jc w:val="both"/>
        <w:rPr>
          <w:rFonts w:ascii="Lato" w:hAnsi="Lato"/>
          <w:lang w:eastAsia="pl-PL"/>
        </w:rPr>
      </w:pPr>
      <w:r w:rsidRPr="463381A4">
        <w:rPr>
          <w:rFonts w:ascii="Lato" w:hAnsi="Lato"/>
          <w:lang w:eastAsia="pl-PL"/>
        </w:rPr>
        <w:t>W dniu odbioru Wykonawca przekaże Zamawiającemu kompletną dokumentację techniczną Sprzętu i Oprogramowania,</w:t>
      </w:r>
      <w:r w:rsidRPr="463381A4">
        <w:rPr>
          <w:rFonts w:ascii="Lato" w:hAnsi="Lato"/>
          <w:sz w:val="20"/>
          <w:szCs w:val="20"/>
          <w:lang w:eastAsia="pl-PL"/>
        </w:rPr>
        <w:t xml:space="preserve"> </w:t>
      </w:r>
      <w:r w:rsidRPr="463381A4">
        <w:rPr>
          <w:rFonts w:ascii="Lato" w:hAnsi="Lato"/>
          <w:lang w:eastAsia="pl-PL"/>
        </w:rPr>
        <w:t xml:space="preserve">dokumentację, o której mowa </w:t>
      </w:r>
      <w:r>
        <w:br/>
      </w:r>
      <w:r w:rsidRPr="463381A4">
        <w:rPr>
          <w:rFonts w:ascii="Lato" w:hAnsi="Lato"/>
          <w:lang w:eastAsia="pl-PL"/>
        </w:rPr>
        <w:t>w § 1 ust. 1 pkt 2</w:t>
      </w:r>
      <w:r w:rsidR="54A2DC73" w:rsidRPr="463381A4">
        <w:rPr>
          <w:rFonts w:ascii="Lato" w:hAnsi="Lato"/>
          <w:lang w:eastAsia="pl-PL"/>
        </w:rPr>
        <w:t>3</w:t>
      </w:r>
      <w:r w:rsidRPr="463381A4">
        <w:rPr>
          <w:rFonts w:ascii="Lato" w:hAnsi="Lato"/>
          <w:lang w:eastAsia="pl-PL"/>
        </w:rPr>
        <w:t xml:space="preserve">, imienne certyfikaty dla pracowników Zamawiającego potwierdzające odbyte szkolenia oraz polityki (zasady), o których mowa </w:t>
      </w:r>
      <w:r>
        <w:br/>
      </w:r>
      <w:r w:rsidRPr="463381A4">
        <w:rPr>
          <w:rFonts w:ascii="Lato" w:hAnsi="Lato"/>
          <w:lang w:eastAsia="pl-PL"/>
        </w:rPr>
        <w:t xml:space="preserve">w § 1 ust. 2 pkt 2 Umowy. </w:t>
      </w:r>
    </w:p>
    <w:p w14:paraId="207B5EC8"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Dokumentacja techniczna, o której mowa w ust. 12, będzie zawierać w szczególności instrukcje użytkowania (w razie, gdy poszczególne elementy wchodzące w skład Sprzętu posiadają odrębne instrukcje użytkowania – również te instrukcje) oraz karty gwarancyjne producenta Przedmiotu Umowy wraz </w:t>
      </w:r>
      <w:r w:rsidRPr="00276518">
        <w:rPr>
          <w:rFonts w:ascii="Lato" w:hAnsi="Lato"/>
          <w:lang w:eastAsia="pl-PL"/>
        </w:rPr>
        <w:br/>
        <w:t xml:space="preserve">z informacją o warunkach udzielonej gwarancji, jeżeli producent dołącza je do tego typu wyrobów. Powyższe dokumenty mogą być sporządzone w języku polskim lub angielskim, za wyjątkiem dokumentów gwarancyjnych, które muszą być przekazane w języku polskim. Pozostałe dokumenty, o których mowa w ust. 12 muszą być przygotowane w języku polski. </w:t>
      </w:r>
    </w:p>
    <w:p w14:paraId="37EFF50D"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Zakończenie prac związanych z Przedmiotem Umowy, w tym przeprowadzenie szkoleń, zostanie potwierdzone końcowym protokołem odbioru. Protokół sporządza się według wzoru, stanowiącego załącznik nr 4 do Umowy. </w:t>
      </w:r>
    </w:p>
    <w:p w14:paraId="0B98B7C3"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Za dzień realizacji Przedmiotu Umowy uważa się dzień, w którym podpisany zostanie końcowy protokół odbioru, o którym mowa w ust. 14. </w:t>
      </w:r>
    </w:p>
    <w:p w14:paraId="7CCE649D"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Datę, o której mowa w ust. 15, uważa się również za datę potwierdzenia, od której liczony będzie bieg okresu gwarancji, rękojmi oraz wsparcia technicznego udzielonego na okres 36 miesięcy (dostęp do pomocy technicznej producenta w zakresie instalacji i eksploatacji dostarczonego sprzętu).</w:t>
      </w:r>
    </w:p>
    <w:p w14:paraId="14F6E4C2"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Podpisanie przez Zamawiającego protokołu końcowego bez zastrzeżeń nie wyłącza odpowiedzialności Wykonawcy z tytułu rękojmi za wady fizyczne i prawne, gdy Zamawiający nie ujawnił wad w toku czynności odbioru, a nastąpiło to później w związku z korzystaniem z Przedmiotu Umowy. Zamawiający zawiadomi Wykonawcę o wadzie fizycznej lub prawnej rzeczy w ciągu miesiąca od jej faktycznego wykrycia.</w:t>
      </w:r>
    </w:p>
    <w:p w14:paraId="5EB2948E"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lastRenderedPageBreak/>
        <w:t xml:space="preserve">Przedmiot Umowy w zakresie uruchomienia i konfiguracji Sprzętu </w:t>
      </w:r>
      <w:r w:rsidRPr="00276518">
        <w:rPr>
          <w:rFonts w:ascii="Lato" w:hAnsi="Lato"/>
          <w:lang w:eastAsia="pl-PL"/>
        </w:rPr>
        <w:br/>
        <w:t xml:space="preserve">i Oprogramowania oraz opracowania dokumentacji SZBI, Wykonawca zrealizuje przy pomocy osób dedykowanych do realizacji Umowy. Wykaz osób stanowi załączniku nr 6 do Umowy. </w:t>
      </w:r>
    </w:p>
    <w:p w14:paraId="03FA00A1"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463381A4">
        <w:rPr>
          <w:rFonts w:ascii="Lato" w:hAnsi="Lato"/>
          <w:lang w:eastAsia="pl-PL"/>
        </w:rPr>
        <w:t xml:space="preserve">W przypadku konieczności zmiany osób wskazanych w ust. 18, Wykonawca jest zobowiązany do zastąpienia tych osób osobami, które posiadają kompetencje </w:t>
      </w:r>
      <w:r>
        <w:br/>
      </w:r>
      <w:r w:rsidRPr="463381A4">
        <w:rPr>
          <w:rFonts w:ascii="Lato" w:hAnsi="Lato"/>
          <w:lang w:eastAsia="pl-PL"/>
        </w:rPr>
        <w:t xml:space="preserve">i doświadczenie nie mniejsze niż to wskazane w warunkach udziału </w:t>
      </w:r>
      <w:r>
        <w:br/>
      </w:r>
      <w:r w:rsidRPr="463381A4">
        <w:rPr>
          <w:rFonts w:ascii="Lato" w:hAnsi="Lato"/>
          <w:lang w:eastAsia="pl-PL"/>
        </w:rPr>
        <w:t>w postępowaniu, na podstawie którego została wybrana oferta Wykonawcy.</w:t>
      </w:r>
    </w:p>
    <w:p w14:paraId="1E964EC5"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W trakcie przygotowania i opracowania dokumentacji SZBI, o której mowa </w:t>
      </w:r>
      <w:r w:rsidRPr="00276518">
        <w:rPr>
          <w:rFonts w:ascii="Lato" w:hAnsi="Lato"/>
          <w:lang w:eastAsia="pl-PL"/>
        </w:rPr>
        <w:br/>
        <w:t xml:space="preserve">w § 1 ust. 1 pkt 24 Umowy, Zamawiający ma prawo do wglądu w projekt dokumentów oraz może żądać od Wykonawcy przeprowadzenia spotkania konsultacyjnego w siedzibie Zamawiającego lub zdalnie przy pomocy środków komunikacji na odległość. Udostępnione projekty dokumentacji SZBI oraz jej finalna wersja będą przekazywane w formacie .doc oraz .pdf. </w:t>
      </w:r>
    </w:p>
    <w:p w14:paraId="07589856"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Jeżeli dokumentacja SZBI będzie wymagać uzupełnień lub poprawek, Wykonawca zobowiązuje się wykonać poprawki w wyznaczonym przez Zamawiającego terminie, nie krótszym niż 3 dni, bez prawa do dodatkowego wynagrodzenia. Zgłoszenie uwag przez Zamawiającego ani ich wprowadzenie do dokumentacji, nie wydłuża terminu realizacji Umowy. Wykonawca, realizując Umowę, powinien uwzględnić czas potrzebny Zamawiającemu na wnoszenie uwag i poprawę - Zamawiający może zgłosić uwagi w terminie do 3 dni od chwili przekazania przez Wykonawcę finalnej wersji dokumentacji. Niezgłoszenie przez Zamawiającego uwag w ww. terminie jest równoznaczne z akceptacją dokumentacji bez zastrzeżeń.</w:t>
      </w:r>
    </w:p>
    <w:p w14:paraId="6CD8DAA1" w14:textId="420A29DB" w:rsidR="00276518" w:rsidRPr="00276518" w:rsidRDefault="00276518" w:rsidP="463381A4">
      <w:pPr>
        <w:widowControl w:val="0"/>
        <w:numPr>
          <w:ilvl w:val="0"/>
          <w:numId w:val="20"/>
        </w:numPr>
        <w:shd w:val="clear" w:color="auto" w:fill="FFFFFF" w:themeFill="background1"/>
        <w:tabs>
          <w:tab w:val="left" w:pos="360"/>
        </w:tabs>
        <w:autoSpaceDE w:val="0"/>
        <w:autoSpaceDN w:val="0"/>
        <w:adjustRightInd w:val="0"/>
        <w:spacing w:before="0" w:after="100" w:line="276" w:lineRule="auto"/>
        <w:ind w:right="73"/>
        <w:contextualSpacing/>
        <w:jc w:val="both"/>
        <w:rPr>
          <w:rFonts w:ascii="Lato" w:hAnsi="Lato"/>
          <w:lang w:eastAsia="pl-PL"/>
        </w:rPr>
      </w:pPr>
      <w:r w:rsidRPr="463381A4">
        <w:rPr>
          <w:rFonts w:ascii="Lato" w:hAnsi="Lato"/>
          <w:lang w:eastAsia="pl-PL"/>
        </w:rPr>
        <w:t>W trakcie realizacji Umowy Wykonawca zobowiązuje się utrzymywać w ważności i aktualności certyfikaty przy pomocy których wykazał, że spełnia warunek udziału</w:t>
      </w:r>
      <w:r>
        <w:br/>
      </w:r>
      <w:r w:rsidRPr="463381A4">
        <w:rPr>
          <w:rFonts w:ascii="Lato" w:hAnsi="Lato"/>
          <w:lang w:eastAsia="pl-PL"/>
        </w:rPr>
        <w:t>w postępowaniu prowadzącym do wyboru oferty Wykonawcy. W przypadku gdy w trakcie trwania Umowy certyfikaty potwierdzające spełnienie wymagań Zamawiającego straciłyby ważność lub aktualność, Wykonawca zobowiązany jest</w:t>
      </w:r>
      <w:r w:rsidR="1B9C48D2" w:rsidRPr="463381A4">
        <w:rPr>
          <w:rFonts w:ascii="Lato" w:hAnsi="Lato"/>
          <w:lang w:eastAsia="pl-PL"/>
        </w:rPr>
        <w:t xml:space="preserve"> je</w:t>
      </w:r>
      <w:r w:rsidRPr="463381A4">
        <w:rPr>
          <w:rFonts w:ascii="Lato" w:hAnsi="Lato"/>
          <w:lang w:eastAsia="pl-PL"/>
        </w:rPr>
        <w:t xml:space="preserve"> odnowić</w:t>
      </w:r>
      <w:r w:rsidR="00CBB504" w:rsidRPr="463381A4">
        <w:rPr>
          <w:rFonts w:ascii="Lato" w:hAnsi="Lato"/>
          <w:lang w:eastAsia="pl-PL"/>
        </w:rPr>
        <w:t>.</w:t>
      </w:r>
      <w:r w:rsidRPr="463381A4">
        <w:rPr>
          <w:rFonts w:ascii="Lato" w:hAnsi="Lato"/>
          <w:lang w:eastAsia="pl-PL"/>
        </w:rPr>
        <w:t xml:space="preserve"> </w:t>
      </w:r>
    </w:p>
    <w:p w14:paraId="564845F4" w14:textId="050CBF5F"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Wykonawca, niezwłocznie po zawarciu Umowy, podpisze z Zamawiającym umowę</w:t>
      </w:r>
      <w:r w:rsidR="00773C57" w:rsidRPr="00773C57">
        <w:t xml:space="preserve"> </w:t>
      </w:r>
      <w:r w:rsidR="00773C57" w:rsidRPr="00773C57">
        <w:rPr>
          <w:rFonts w:ascii="Lato" w:hAnsi="Lato"/>
          <w:lang w:eastAsia="pl-PL"/>
        </w:rPr>
        <w:t>powierzenia przetwarzania danych osobowych</w:t>
      </w:r>
      <w:r w:rsidRPr="00276518">
        <w:rPr>
          <w:rFonts w:ascii="Lato" w:hAnsi="Lato"/>
          <w:lang w:eastAsia="pl-PL"/>
        </w:rPr>
        <w:t>. Wzór umowy stanowi załącznik nr 3 do Umowy, do umowy Wykonawca załącza ankietę (załącznik nr 3a do Umowy).</w:t>
      </w:r>
    </w:p>
    <w:p w14:paraId="2DB07809"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Wszystkie materiały, technologie oraz metody zastosowane przez Wykonawcę przy realizacji Przedmiotu Umowy, muszą być zgodne z zasadami zrównoważonego rozwoju, w tym w szczególności, zasadą DNSH (Do No Significant Harm = Niewyrządzanie Znaczącej Szkody Środowisku). Niedozwolone jest stosowanie materiałów powodujących znaczną emisję gazów cieplarnianych lub wysoce szkodliwych substancji chemicznych.</w:t>
      </w:r>
    </w:p>
    <w:p w14:paraId="65F9B54D" w14:textId="77777777" w:rsidR="00276518" w:rsidRPr="00276518" w:rsidRDefault="00276518" w:rsidP="00276518">
      <w:pPr>
        <w:widowControl w:val="0"/>
        <w:numPr>
          <w:ilvl w:val="0"/>
          <w:numId w:val="20"/>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Wykonawca zobowiązuje się do oznakowania wszelkich Sprzętów, materiałów, dokumentów, produktów oraz innych rezultatów – zarówno materialnych, jak </w:t>
      </w:r>
      <w:r w:rsidRPr="00276518">
        <w:rPr>
          <w:rFonts w:ascii="Lato" w:hAnsi="Lato"/>
          <w:lang w:eastAsia="pl-PL"/>
        </w:rPr>
        <w:br/>
      </w:r>
      <w:r w:rsidRPr="00276518">
        <w:rPr>
          <w:rFonts w:ascii="Lato" w:hAnsi="Lato"/>
          <w:lang w:eastAsia="pl-PL"/>
        </w:rPr>
        <w:lastRenderedPageBreak/>
        <w:t>i niematerialnych – powstałych w związku z realizacją Umowy. Wymagane znaki, logotypy oraz zestawienia znaków stanowią załącznik nr 7 do Umowy i podlegają obowiązkowemu umieszczaniu na wszystkich dokumentach i materiałach wytwarzanych przez Wykonawcę, w tym w szczególności na dokumentacji technicznej, projektowej, powykonawczej, konfiguracjach, raportach, instrukcjach, zestawieniach licencji oraz wszelkich innych produktach i rezultatach realizacji Przedmiotu Umowy, o ile nie stanowią one produktu komercyjnego.</w:t>
      </w:r>
    </w:p>
    <w:p w14:paraId="37AD487A" w14:textId="77777777" w:rsidR="00276518" w:rsidRPr="00276518" w:rsidRDefault="00276518" w:rsidP="00276518">
      <w:pPr>
        <w:widowControl w:val="0"/>
        <w:shd w:val="clear" w:color="auto" w:fill="FFFFFF"/>
        <w:tabs>
          <w:tab w:val="left" w:pos="360"/>
        </w:tabs>
        <w:autoSpaceDE w:val="0"/>
        <w:autoSpaceDN w:val="0"/>
        <w:adjustRightInd w:val="0"/>
        <w:spacing w:before="0" w:after="100" w:line="276" w:lineRule="auto"/>
        <w:ind w:left="360" w:right="73"/>
        <w:contextualSpacing/>
        <w:jc w:val="both"/>
        <w:rPr>
          <w:rFonts w:ascii="Lato" w:hAnsi="Lato"/>
          <w:lang w:eastAsia="pl-PL"/>
        </w:rPr>
      </w:pPr>
    </w:p>
    <w:p w14:paraId="0DC253AE" w14:textId="77777777" w:rsidR="00276518" w:rsidRPr="00276518" w:rsidRDefault="00276518" w:rsidP="00276518">
      <w:pPr>
        <w:widowControl w:val="0"/>
        <w:shd w:val="clear" w:color="auto" w:fill="FFFFFF"/>
        <w:tabs>
          <w:tab w:val="left" w:pos="360"/>
        </w:tabs>
        <w:autoSpaceDE w:val="0"/>
        <w:autoSpaceDN w:val="0"/>
        <w:adjustRightInd w:val="0"/>
        <w:spacing w:before="0" w:after="100" w:line="276" w:lineRule="auto"/>
        <w:ind w:left="360" w:right="73"/>
        <w:contextualSpacing/>
        <w:jc w:val="both"/>
        <w:rPr>
          <w:rFonts w:ascii="Lato" w:hAnsi="Lato"/>
          <w:lang w:eastAsia="pl-PL"/>
        </w:rPr>
      </w:pPr>
    </w:p>
    <w:p w14:paraId="7310E824" w14:textId="77777777" w:rsidR="00276518" w:rsidRPr="00276518" w:rsidRDefault="00276518" w:rsidP="00276518">
      <w:pPr>
        <w:widowControl w:val="0"/>
        <w:shd w:val="clear" w:color="auto" w:fill="FFFFFF"/>
        <w:tabs>
          <w:tab w:val="left" w:pos="360"/>
        </w:tabs>
        <w:autoSpaceDE w:val="0"/>
        <w:autoSpaceDN w:val="0"/>
        <w:adjustRightInd w:val="0"/>
        <w:spacing w:before="0" w:after="100" w:line="276" w:lineRule="auto"/>
        <w:ind w:left="360" w:right="73"/>
        <w:contextualSpacing/>
        <w:jc w:val="both"/>
        <w:rPr>
          <w:rFonts w:ascii="Lato" w:hAnsi="Lato"/>
          <w:lang w:eastAsia="pl-PL"/>
        </w:rPr>
      </w:pPr>
    </w:p>
    <w:p w14:paraId="6AA6942D" w14:textId="77777777" w:rsidR="00276518" w:rsidRPr="00276518" w:rsidRDefault="00276518" w:rsidP="00276518">
      <w:pPr>
        <w:tabs>
          <w:tab w:val="left" w:pos="284"/>
        </w:tabs>
        <w:spacing w:before="0" w:after="100" w:line="276" w:lineRule="auto"/>
        <w:jc w:val="center"/>
        <w:rPr>
          <w:rFonts w:ascii="Lato" w:hAnsi="Lato"/>
          <w:b/>
          <w:lang w:eastAsia="pl-PL"/>
        </w:rPr>
      </w:pPr>
      <w:r w:rsidRPr="00276518">
        <w:rPr>
          <w:rFonts w:ascii="Lato" w:hAnsi="Lato"/>
          <w:b/>
          <w:lang w:eastAsia="pl-PL"/>
        </w:rPr>
        <w:t xml:space="preserve">§ 3 </w:t>
      </w:r>
    </w:p>
    <w:p w14:paraId="138F8028" w14:textId="77777777" w:rsidR="00276518" w:rsidRPr="00276518" w:rsidRDefault="00276518" w:rsidP="00276518">
      <w:pPr>
        <w:tabs>
          <w:tab w:val="left" w:pos="284"/>
        </w:tabs>
        <w:spacing w:before="0" w:after="100" w:line="276" w:lineRule="auto"/>
        <w:jc w:val="center"/>
        <w:rPr>
          <w:rFonts w:ascii="Lato" w:hAnsi="Lato"/>
          <w:b/>
          <w:lang w:eastAsia="pl-PL"/>
        </w:rPr>
      </w:pPr>
      <w:r w:rsidRPr="00276518">
        <w:rPr>
          <w:rFonts w:ascii="Lato" w:hAnsi="Lato"/>
          <w:b/>
          <w:lang w:eastAsia="pl-PL"/>
        </w:rPr>
        <w:t>Wynagrodzenie i warunki zapłaty</w:t>
      </w:r>
    </w:p>
    <w:p w14:paraId="03343109" w14:textId="77777777" w:rsidR="00276518" w:rsidRPr="00276518" w:rsidRDefault="00276518" w:rsidP="00276518">
      <w:pPr>
        <w:widowControl w:val="0"/>
        <w:numPr>
          <w:ilvl w:val="0"/>
          <w:numId w:val="23"/>
        </w:numPr>
        <w:shd w:val="clear" w:color="auto" w:fill="FFFFFF"/>
        <w:tabs>
          <w:tab w:val="left" w:pos="360"/>
        </w:tabs>
        <w:autoSpaceDE w:val="0"/>
        <w:autoSpaceDN w:val="0"/>
        <w:adjustRightInd w:val="0"/>
        <w:spacing w:before="0" w:after="0" w:line="276" w:lineRule="auto"/>
        <w:ind w:right="73"/>
        <w:jc w:val="both"/>
        <w:rPr>
          <w:rFonts w:ascii="Lato" w:hAnsi="Lato"/>
          <w:lang w:eastAsia="pl-PL"/>
        </w:rPr>
      </w:pPr>
      <w:r w:rsidRPr="00276518">
        <w:rPr>
          <w:rFonts w:ascii="Lato" w:hAnsi="Lato"/>
          <w:lang w:eastAsia="pl-PL"/>
        </w:rPr>
        <w:t>Wynagrodzenie z tytułu realizacji Przedmiotu Umowy wynosi:</w:t>
      </w:r>
    </w:p>
    <w:p w14:paraId="0449EA15" w14:textId="6EF9B7CD" w:rsidR="00276518" w:rsidRPr="00276518" w:rsidRDefault="00276518" w:rsidP="00276518">
      <w:pPr>
        <w:widowControl w:val="0"/>
        <w:shd w:val="clear" w:color="auto" w:fill="FFFFFF"/>
        <w:tabs>
          <w:tab w:val="left" w:pos="360"/>
        </w:tabs>
        <w:autoSpaceDE w:val="0"/>
        <w:autoSpaceDN w:val="0"/>
        <w:adjustRightInd w:val="0"/>
        <w:spacing w:before="0" w:after="0" w:line="276" w:lineRule="auto"/>
        <w:ind w:left="360" w:right="73"/>
        <w:jc w:val="both"/>
        <w:rPr>
          <w:rFonts w:ascii="Lato" w:hAnsi="Lato"/>
          <w:lang w:eastAsia="pl-PL"/>
        </w:rPr>
      </w:pPr>
      <w:r w:rsidRPr="00276518">
        <w:rPr>
          <w:rFonts w:ascii="Lato" w:hAnsi="Lato"/>
          <w:lang w:eastAsia="pl-PL"/>
        </w:rPr>
        <w:t xml:space="preserve">wynagrodzenie netto - </w:t>
      </w:r>
      <w:r w:rsidR="00426E92" w:rsidRPr="00426E92">
        <w:rPr>
          <w:rFonts w:ascii="Lato" w:hAnsi="Lato"/>
          <w:lang w:eastAsia="pl-PL"/>
        </w:rPr>
        <w:t>____________</w:t>
      </w:r>
      <w:r w:rsidRPr="00276518">
        <w:rPr>
          <w:rFonts w:ascii="Lato" w:hAnsi="Lato"/>
          <w:lang w:eastAsia="pl-PL"/>
        </w:rPr>
        <w:t xml:space="preserve">zł; słownie netto: </w:t>
      </w:r>
      <w:r w:rsidR="00426E92" w:rsidRPr="00426E92">
        <w:rPr>
          <w:rFonts w:ascii="Lato" w:hAnsi="Lato"/>
          <w:lang w:eastAsia="pl-PL"/>
        </w:rPr>
        <w:t>____________</w:t>
      </w:r>
      <w:r w:rsidR="00426E92" w:rsidRPr="00426E92">
        <w:rPr>
          <w:rFonts w:ascii="Segoe UI" w:hAnsi="Segoe UI" w:cs="Segoe UI"/>
          <w:color w:val="000000"/>
          <w:sz w:val="20"/>
          <w:szCs w:val="20"/>
        </w:rPr>
        <w:t xml:space="preserve"> </w:t>
      </w:r>
      <w:r w:rsidR="00426E92" w:rsidRPr="00426E92">
        <w:rPr>
          <w:rFonts w:ascii="Lato" w:hAnsi="Lato"/>
          <w:lang w:eastAsia="pl-PL"/>
        </w:rPr>
        <w:t>____________</w:t>
      </w:r>
      <w:r w:rsidRPr="00276518">
        <w:rPr>
          <w:rFonts w:ascii="Lato" w:hAnsi="Lato"/>
          <w:lang w:eastAsia="pl-PL"/>
        </w:rPr>
        <w:t xml:space="preserve">, </w:t>
      </w:r>
    </w:p>
    <w:p w14:paraId="22A5E9DF" w14:textId="61A95771" w:rsidR="00276518" w:rsidRPr="00276518" w:rsidRDefault="00276518" w:rsidP="00276518">
      <w:pPr>
        <w:widowControl w:val="0"/>
        <w:shd w:val="clear" w:color="auto" w:fill="FFFFFF"/>
        <w:tabs>
          <w:tab w:val="left" w:pos="360"/>
        </w:tabs>
        <w:autoSpaceDE w:val="0"/>
        <w:autoSpaceDN w:val="0"/>
        <w:adjustRightInd w:val="0"/>
        <w:spacing w:before="0" w:after="0" w:line="276" w:lineRule="auto"/>
        <w:ind w:left="360" w:right="73"/>
        <w:rPr>
          <w:rFonts w:ascii="Lato" w:hAnsi="Lato"/>
          <w:lang w:eastAsia="pl-PL"/>
        </w:rPr>
      </w:pPr>
      <w:r w:rsidRPr="00276518">
        <w:rPr>
          <w:rFonts w:ascii="Lato" w:hAnsi="Lato"/>
          <w:lang w:eastAsia="pl-PL"/>
        </w:rPr>
        <w:t xml:space="preserve">podatek VAT - </w:t>
      </w:r>
      <w:r w:rsidR="00426E92" w:rsidRPr="00426E92">
        <w:rPr>
          <w:rFonts w:ascii="Lato" w:hAnsi="Lato"/>
          <w:lang w:eastAsia="pl-PL"/>
        </w:rPr>
        <w:t>____________</w:t>
      </w:r>
      <w:r w:rsidRPr="00276518">
        <w:rPr>
          <w:rFonts w:ascii="Lato" w:hAnsi="Lato"/>
          <w:lang w:eastAsia="pl-PL"/>
        </w:rPr>
        <w:t xml:space="preserve">  zł, </w:t>
      </w:r>
    </w:p>
    <w:p w14:paraId="5209C9FF" w14:textId="069832CF" w:rsidR="00276518" w:rsidRPr="00276518" w:rsidRDefault="00276518" w:rsidP="00276518">
      <w:pPr>
        <w:widowControl w:val="0"/>
        <w:shd w:val="clear" w:color="auto" w:fill="FFFFFF"/>
        <w:tabs>
          <w:tab w:val="left" w:pos="360"/>
        </w:tabs>
        <w:autoSpaceDE w:val="0"/>
        <w:autoSpaceDN w:val="0"/>
        <w:adjustRightInd w:val="0"/>
        <w:spacing w:before="0" w:after="0" w:line="276" w:lineRule="auto"/>
        <w:ind w:left="360" w:right="73"/>
        <w:jc w:val="both"/>
        <w:rPr>
          <w:rFonts w:ascii="Lato" w:hAnsi="Lato"/>
          <w:lang w:eastAsia="pl-PL"/>
        </w:rPr>
      </w:pPr>
      <w:r w:rsidRPr="00276518">
        <w:rPr>
          <w:rFonts w:ascii="Lato" w:hAnsi="Lato"/>
          <w:lang w:eastAsia="pl-PL"/>
        </w:rPr>
        <w:t xml:space="preserve">wynagrodzenie brutto - </w:t>
      </w:r>
      <w:r w:rsidR="00426E92" w:rsidRPr="00426E92">
        <w:rPr>
          <w:rFonts w:ascii="Lato" w:hAnsi="Lato"/>
          <w:lang w:eastAsia="pl-PL"/>
        </w:rPr>
        <w:t>__________________</w:t>
      </w:r>
      <w:r w:rsidRPr="00276518">
        <w:rPr>
          <w:rFonts w:ascii="Lato" w:hAnsi="Lato"/>
          <w:lang w:eastAsia="pl-PL"/>
        </w:rPr>
        <w:t xml:space="preserve"> zł; słownie brutto: </w:t>
      </w:r>
      <w:r w:rsidR="00426E92" w:rsidRPr="00426E92">
        <w:rPr>
          <w:rFonts w:ascii="Lato" w:hAnsi="Lato"/>
          <w:lang w:eastAsia="pl-PL"/>
        </w:rPr>
        <w:t>__________________</w:t>
      </w:r>
    </w:p>
    <w:p w14:paraId="5C971CDB" w14:textId="77777777" w:rsidR="00276518" w:rsidRPr="00276518" w:rsidRDefault="00276518" w:rsidP="00276518">
      <w:pPr>
        <w:widowControl w:val="0"/>
        <w:numPr>
          <w:ilvl w:val="0"/>
          <w:numId w:val="23"/>
        </w:numPr>
        <w:shd w:val="clear" w:color="auto" w:fill="FFFFFF"/>
        <w:tabs>
          <w:tab w:val="left" w:pos="360"/>
        </w:tabs>
        <w:autoSpaceDE w:val="0"/>
        <w:autoSpaceDN w:val="0"/>
        <w:adjustRightInd w:val="0"/>
        <w:spacing w:before="0" w:after="0" w:line="276" w:lineRule="auto"/>
        <w:ind w:right="73"/>
        <w:jc w:val="both"/>
        <w:rPr>
          <w:rFonts w:ascii="Lato" w:hAnsi="Lato"/>
          <w:spacing w:val="4"/>
          <w:lang w:eastAsia="pl-PL"/>
        </w:rPr>
      </w:pPr>
      <w:r w:rsidRPr="00276518">
        <w:rPr>
          <w:rFonts w:ascii="Lato" w:hAnsi="Lato"/>
          <w:spacing w:val="4"/>
          <w:lang w:eastAsia="pl-PL"/>
        </w:rPr>
        <w:t>Wynagrodzenie określone w ust. 1 zaspokaja wszelkie roszczenia Wykonawcy z tytułu wykonania Umowy.</w:t>
      </w:r>
    </w:p>
    <w:p w14:paraId="2C3ADE38" w14:textId="77777777" w:rsidR="00276518" w:rsidRPr="00276518" w:rsidRDefault="00276518" w:rsidP="00276518">
      <w:pPr>
        <w:widowControl w:val="0"/>
        <w:numPr>
          <w:ilvl w:val="0"/>
          <w:numId w:val="23"/>
        </w:numPr>
        <w:shd w:val="clear" w:color="auto" w:fill="FFFFFF"/>
        <w:tabs>
          <w:tab w:val="left" w:pos="360"/>
        </w:tabs>
        <w:autoSpaceDE w:val="0"/>
        <w:autoSpaceDN w:val="0"/>
        <w:adjustRightInd w:val="0"/>
        <w:spacing w:before="0" w:after="0" w:line="276" w:lineRule="auto"/>
        <w:ind w:left="284" w:right="73" w:hanging="284"/>
        <w:jc w:val="both"/>
        <w:rPr>
          <w:rFonts w:ascii="Lato" w:hAnsi="Lato"/>
          <w:spacing w:val="4"/>
          <w:lang w:eastAsia="pl-PL"/>
        </w:rPr>
      </w:pPr>
      <w:r w:rsidRPr="00276518">
        <w:rPr>
          <w:rFonts w:ascii="Lato" w:hAnsi="Lato"/>
          <w:spacing w:val="4"/>
          <w:lang w:eastAsia="pl-PL"/>
        </w:rPr>
        <w:t xml:space="preserve">Wynagrodzenie określone w ust. 1 jest ostateczne i obejmuje wszystkie koszty związane z wykonaniem Przedmiotu Umowy, w tym m.in. koszty transportu, koszty ubezpieczenia i koszty wniesienia Sprzętu, wartość Sprzętu wraz z Oprogramowaniem, koszty gwarancji, koszty przeprowadzenia szkoleń </w:t>
      </w:r>
      <w:r w:rsidRPr="00276518">
        <w:rPr>
          <w:rFonts w:ascii="Lato" w:hAnsi="Lato"/>
          <w:spacing w:val="4"/>
          <w:lang w:eastAsia="pl-PL"/>
        </w:rPr>
        <w:br/>
        <w:t xml:space="preserve">i wykonania dokumentacji SZBI, podatki oraz pozostałe koszty wynikające </w:t>
      </w:r>
      <w:r w:rsidRPr="00276518">
        <w:rPr>
          <w:rFonts w:ascii="Lato" w:hAnsi="Lato"/>
          <w:lang w:eastAsia="pl-PL"/>
        </w:rPr>
        <w:t>z wymaganego przez Zamawiającego zakresu, terminu i sposobu realizacji przedmiotu zamówienia, w tym koszty przeniesienia praw autorskich na Zamawiającego</w:t>
      </w:r>
      <w:r w:rsidRPr="00276518">
        <w:rPr>
          <w:rFonts w:ascii="Lato" w:hAnsi="Lato"/>
          <w:spacing w:val="4"/>
          <w:lang w:eastAsia="pl-PL"/>
        </w:rPr>
        <w:t>.</w:t>
      </w:r>
    </w:p>
    <w:p w14:paraId="696BC9F5" w14:textId="77777777" w:rsidR="00276518" w:rsidRPr="00276518" w:rsidRDefault="00276518" w:rsidP="00276518">
      <w:pPr>
        <w:widowControl w:val="0"/>
        <w:numPr>
          <w:ilvl w:val="0"/>
          <w:numId w:val="23"/>
        </w:numPr>
        <w:shd w:val="clear" w:color="auto" w:fill="FFFFFF"/>
        <w:tabs>
          <w:tab w:val="left" w:pos="360"/>
        </w:tabs>
        <w:autoSpaceDE w:val="0"/>
        <w:autoSpaceDN w:val="0"/>
        <w:adjustRightInd w:val="0"/>
        <w:spacing w:before="0" w:after="0" w:line="276" w:lineRule="auto"/>
        <w:ind w:left="284" w:right="73" w:hanging="284"/>
        <w:jc w:val="both"/>
        <w:rPr>
          <w:rFonts w:ascii="Lato" w:hAnsi="Lato"/>
          <w:spacing w:val="4"/>
          <w:lang w:eastAsia="pl-PL"/>
        </w:rPr>
      </w:pPr>
      <w:r w:rsidRPr="00276518">
        <w:rPr>
          <w:rFonts w:ascii="Lato" w:hAnsi="Lato"/>
          <w:spacing w:val="4"/>
          <w:lang w:eastAsia="pl-PL"/>
        </w:rPr>
        <w:t xml:space="preserve">Należyte wykonanie Umowy zostanie potwierdzone podpisaniem przez upoważnionego przedstawiciela </w:t>
      </w:r>
      <w:r w:rsidRPr="00276518">
        <w:rPr>
          <w:rFonts w:ascii="Lato" w:hAnsi="Lato"/>
          <w:spacing w:val="-1"/>
          <w:lang w:eastAsia="pl-PL"/>
        </w:rPr>
        <w:t>Zamawiającego</w:t>
      </w:r>
      <w:r w:rsidRPr="00276518">
        <w:rPr>
          <w:rFonts w:ascii="Lato" w:hAnsi="Lato"/>
          <w:spacing w:val="4"/>
          <w:lang w:eastAsia="pl-PL"/>
        </w:rPr>
        <w:t xml:space="preserve"> oraz Wykonawcy końcowego protokołu odbioru wykonania Umowy, o którym mowa w </w:t>
      </w:r>
      <w:r w:rsidRPr="00276518">
        <w:rPr>
          <w:rFonts w:ascii="Lato" w:hAnsi="Lato"/>
          <w:lang w:eastAsia="pl-PL"/>
        </w:rPr>
        <w:t>§</w:t>
      </w:r>
      <w:r w:rsidRPr="00276518">
        <w:rPr>
          <w:rFonts w:ascii="Lato" w:hAnsi="Lato"/>
          <w:spacing w:val="4"/>
          <w:lang w:eastAsia="pl-PL"/>
        </w:rPr>
        <w:t xml:space="preserve"> 2 ust. 14. </w:t>
      </w:r>
    </w:p>
    <w:p w14:paraId="672F9E02" w14:textId="77777777" w:rsidR="00276518" w:rsidRPr="00276518" w:rsidRDefault="00276518" w:rsidP="00276518">
      <w:pPr>
        <w:widowControl w:val="0"/>
        <w:numPr>
          <w:ilvl w:val="0"/>
          <w:numId w:val="23"/>
        </w:numPr>
        <w:shd w:val="clear" w:color="auto" w:fill="FFFFFF"/>
        <w:tabs>
          <w:tab w:val="left" w:pos="360"/>
        </w:tabs>
        <w:autoSpaceDE w:val="0"/>
        <w:autoSpaceDN w:val="0"/>
        <w:adjustRightInd w:val="0"/>
        <w:spacing w:before="0" w:after="0" w:line="276" w:lineRule="auto"/>
        <w:ind w:left="284" w:right="73" w:hanging="284"/>
        <w:jc w:val="both"/>
        <w:rPr>
          <w:rFonts w:ascii="Lato" w:hAnsi="Lato"/>
          <w:spacing w:val="4"/>
          <w:lang w:eastAsia="pl-PL"/>
        </w:rPr>
      </w:pPr>
      <w:r w:rsidRPr="00276518">
        <w:rPr>
          <w:rFonts w:ascii="Lato" w:hAnsi="Lato"/>
          <w:spacing w:val="4"/>
          <w:lang w:eastAsia="pl-PL"/>
        </w:rPr>
        <w:t xml:space="preserve">Podpisany przez obie strony protokół, </w:t>
      </w:r>
      <w:r w:rsidRPr="00276518">
        <w:rPr>
          <w:rFonts w:ascii="Lato" w:hAnsi="Lato"/>
          <w:lang w:eastAsia="pl-PL"/>
        </w:rPr>
        <w:t xml:space="preserve">o którym mowa w ust. 4, </w:t>
      </w:r>
      <w:r w:rsidRPr="00276518">
        <w:rPr>
          <w:rFonts w:ascii="Lato" w:hAnsi="Lato"/>
          <w:spacing w:val="4"/>
          <w:lang w:eastAsia="pl-PL"/>
        </w:rPr>
        <w:t>stanowi podstawę do wystawienia przez Wykonawcę</w:t>
      </w:r>
      <w:r w:rsidRPr="00276518">
        <w:rPr>
          <w:rFonts w:ascii="Lato" w:hAnsi="Lato"/>
          <w:lang w:eastAsia="pl-PL"/>
        </w:rPr>
        <w:t xml:space="preserve"> </w:t>
      </w:r>
      <w:r w:rsidRPr="00276518">
        <w:rPr>
          <w:rFonts w:ascii="Lato" w:hAnsi="Lato"/>
          <w:spacing w:val="4"/>
          <w:lang w:eastAsia="pl-PL"/>
        </w:rPr>
        <w:t>faktury.</w:t>
      </w:r>
      <w:r w:rsidRPr="00276518">
        <w:rPr>
          <w:rFonts w:ascii="Lato" w:hAnsi="Lato"/>
          <w:lang w:eastAsia="pl-PL"/>
        </w:rPr>
        <w:t xml:space="preserve"> </w:t>
      </w:r>
    </w:p>
    <w:p w14:paraId="28CDA30C" w14:textId="77777777" w:rsidR="00276518" w:rsidRPr="00276518" w:rsidRDefault="00276518" w:rsidP="00276518">
      <w:pPr>
        <w:numPr>
          <w:ilvl w:val="0"/>
          <w:numId w:val="23"/>
        </w:numPr>
        <w:spacing w:before="0" w:after="0" w:line="276" w:lineRule="auto"/>
        <w:ind w:left="284" w:hanging="284"/>
        <w:jc w:val="both"/>
        <w:rPr>
          <w:rFonts w:ascii="Lato" w:eastAsia="Lato" w:hAnsi="Lato"/>
          <w:lang w:eastAsia="pl-PL"/>
        </w:rPr>
      </w:pPr>
      <w:r w:rsidRPr="00276518">
        <w:rPr>
          <w:rFonts w:ascii="Lato" w:eastAsia="Lato" w:hAnsi="Lato"/>
          <w:lang w:eastAsia="pl-PL"/>
        </w:rPr>
        <w:t>Na fakturze należy umieścić w szczególności:</w:t>
      </w:r>
    </w:p>
    <w:p w14:paraId="73F4C18C" w14:textId="77777777" w:rsidR="00276518" w:rsidRPr="00276518" w:rsidRDefault="00276518" w:rsidP="00276518">
      <w:pPr>
        <w:spacing w:before="0" w:after="0" w:line="276" w:lineRule="auto"/>
        <w:ind w:left="284"/>
        <w:jc w:val="both"/>
        <w:rPr>
          <w:rFonts w:ascii="Lato" w:hAnsi="Lato"/>
          <w:lang w:eastAsia="pl-PL"/>
        </w:rPr>
      </w:pPr>
      <w:r w:rsidRPr="00276518">
        <w:rPr>
          <w:rFonts w:ascii="Lato" w:eastAsia="Lato" w:hAnsi="Lato"/>
          <w:lang w:eastAsia="pl-PL"/>
        </w:rPr>
        <w:t>1)</w:t>
      </w:r>
      <w:r w:rsidRPr="00276518">
        <w:rPr>
          <w:rFonts w:ascii="Lato" w:eastAsia="Lato" w:hAnsi="Lato"/>
          <w:sz w:val="20"/>
          <w:szCs w:val="20"/>
          <w:lang w:eastAsia="pl-PL"/>
        </w:rPr>
        <w:tab/>
      </w:r>
      <w:r w:rsidRPr="00276518">
        <w:rPr>
          <w:rFonts w:ascii="Lato" w:eastAsia="Lato" w:hAnsi="Lato"/>
          <w:lang w:eastAsia="pl-PL"/>
        </w:rPr>
        <w:t>numer identyfikacji podatkowej Zamawiającego;</w:t>
      </w:r>
    </w:p>
    <w:p w14:paraId="0FB20EEC" w14:textId="5DF2A217" w:rsidR="00276518" w:rsidRPr="00276518" w:rsidRDefault="00276518" w:rsidP="00276518">
      <w:pPr>
        <w:spacing w:before="0" w:after="0" w:line="276" w:lineRule="auto"/>
        <w:ind w:left="284"/>
        <w:jc w:val="both"/>
        <w:rPr>
          <w:rFonts w:ascii="Lato" w:hAnsi="Lato"/>
          <w:lang w:eastAsia="pl-PL"/>
        </w:rPr>
      </w:pPr>
      <w:r w:rsidRPr="00276518">
        <w:rPr>
          <w:rFonts w:ascii="Lato" w:eastAsia="Lato" w:hAnsi="Lato"/>
          <w:lang w:eastAsia="pl-PL"/>
        </w:rPr>
        <w:t>2)</w:t>
      </w:r>
      <w:r w:rsidRPr="00276518">
        <w:rPr>
          <w:rFonts w:ascii="Lato" w:eastAsia="Lato" w:hAnsi="Lato"/>
          <w:sz w:val="20"/>
          <w:szCs w:val="20"/>
          <w:lang w:eastAsia="pl-PL"/>
        </w:rPr>
        <w:tab/>
      </w:r>
      <w:r w:rsidRPr="00276518">
        <w:rPr>
          <w:rFonts w:ascii="Lato" w:eastAsia="Lato" w:hAnsi="Lato"/>
          <w:lang w:eastAsia="pl-PL"/>
        </w:rPr>
        <w:t xml:space="preserve">informację, że sprzedaż realizowana jest na podstawie umowy numer </w:t>
      </w:r>
      <w:r w:rsidR="00426E92" w:rsidRPr="00426E92">
        <w:rPr>
          <w:rFonts w:ascii="Lato" w:eastAsia="Lato" w:hAnsi="Lato"/>
          <w:lang w:eastAsia="pl-PL"/>
        </w:rPr>
        <w:t>______</w:t>
      </w:r>
      <w:r w:rsidR="00426E92" w:rsidRPr="00426E92">
        <w:rPr>
          <w:rFonts w:ascii="Segoe UI" w:hAnsi="Segoe UI" w:cs="Segoe UI"/>
          <w:color w:val="000000"/>
          <w:sz w:val="20"/>
          <w:szCs w:val="20"/>
        </w:rPr>
        <w:t xml:space="preserve"> </w:t>
      </w:r>
      <w:r w:rsidR="00426E92" w:rsidRPr="00426E92">
        <w:rPr>
          <w:rFonts w:ascii="Lato" w:eastAsia="Lato" w:hAnsi="Lato"/>
          <w:lang w:eastAsia="pl-PL"/>
        </w:rPr>
        <w:t>____________</w:t>
      </w:r>
      <w:r w:rsidRPr="00276518">
        <w:rPr>
          <w:rFonts w:ascii="Lato" w:eastAsia="Lato" w:hAnsi="Lato"/>
          <w:lang w:eastAsia="pl-PL"/>
        </w:rPr>
        <w:t xml:space="preserve">, w ramach </w:t>
      </w:r>
      <w:r w:rsidRPr="00276518">
        <w:rPr>
          <w:rFonts w:ascii="Lato" w:eastAsia="MS Mincho" w:hAnsi="Lato"/>
          <w:lang w:eastAsia="pl-PL"/>
        </w:rPr>
        <w:t xml:space="preserve">projektu grantowego pn.: „Cyberbezpieczne Wodociągi”, </w:t>
      </w:r>
      <w:r w:rsidR="00773C57">
        <w:rPr>
          <w:rFonts w:ascii="Lato" w:eastAsia="MS Mincho" w:hAnsi="Lato"/>
          <w:lang w:eastAsia="pl-PL"/>
        </w:rPr>
        <w:t>Umowa</w:t>
      </w:r>
      <w:r w:rsidRPr="00276518">
        <w:rPr>
          <w:rFonts w:ascii="Lato" w:eastAsia="MS Mincho" w:hAnsi="Lato"/>
          <w:lang w:eastAsia="pl-PL"/>
        </w:rPr>
        <w:t xml:space="preserve"> o powierzenie grantu o numerze</w:t>
      </w:r>
      <w:r w:rsidR="00773C57">
        <w:rPr>
          <w:rFonts w:ascii="Lato" w:eastAsia="MS Mincho" w:hAnsi="Lato"/>
          <w:lang w:eastAsia="pl-PL"/>
        </w:rPr>
        <w:t xml:space="preserve"> </w:t>
      </w:r>
      <w:r w:rsidR="00773C57" w:rsidRPr="00773C57">
        <w:rPr>
          <w:rFonts w:ascii="Lato" w:eastAsia="MS Mincho" w:hAnsi="Lato"/>
          <w:lang w:eastAsia="pl-PL"/>
        </w:rPr>
        <w:t>KPOD.05.10-CW.01-001/25/0105/KPOD.05.10-CW.01-001/25/2026</w:t>
      </w:r>
      <w:r w:rsidRPr="00276518">
        <w:rPr>
          <w:rFonts w:ascii="Lato" w:eastAsia="MS Mincho" w:hAnsi="Lato"/>
          <w:lang w:eastAsia="pl-PL"/>
        </w:rPr>
        <w:t>.;</w:t>
      </w:r>
    </w:p>
    <w:p w14:paraId="3CF33F56" w14:textId="77777777" w:rsidR="00276518" w:rsidRPr="00276518" w:rsidRDefault="00276518" w:rsidP="00276518">
      <w:pPr>
        <w:spacing w:before="0" w:after="0" w:line="276" w:lineRule="auto"/>
        <w:ind w:left="284"/>
        <w:jc w:val="both"/>
        <w:rPr>
          <w:rFonts w:ascii="Lato" w:hAnsi="Lato"/>
          <w:lang w:eastAsia="pl-PL"/>
        </w:rPr>
      </w:pPr>
      <w:r w:rsidRPr="00276518">
        <w:rPr>
          <w:rFonts w:ascii="Lato" w:eastAsia="Lato" w:hAnsi="Lato"/>
          <w:lang w:eastAsia="pl-PL"/>
        </w:rPr>
        <w:t>3)</w:t>
      </w:r>
      <w:r w:rsidRPr="00276518">
        <w:rPr>
          <w:rFonts w:ascii="Lato" w:eastAsia="Lato" w:hAnsi="Lato"/>
          <w:lang w:eastAsia="pl-PL"/>
        </w:rPr>
        <w:tab/>
        <w:t>inne wymagania przewidziane przepisami prawa.</w:t>
      </w:r>
    </w:p>
    <w:p w14:paraId="5AD1AAA5" w14:textId="1871526F" w:rsidR="00276518" w:rsidRPr="00276518" w:rsidRDefault="00276518" w:rsidP="00276518">
      <w:pPr>
        <w:numPr>
          <w:ilvl w:val="0"/>
          <w:numId w:val="23"/>
        </w:numPr>
        <w:spacing w:before="0" w:after="0" w:line="276" w:lineRule="auto"/>
        <w:ind w:left="284" w:hanging="284"/>
        <w:jc w:val="both"/>
        <w:rPr>
          <w:rFonts w:ascii="Lato" w:eastAsia="Lato" w:hAnsi="Lato"/>
          <w:lang w:eastAsia="pl-PL"/>
        </w:rPr>
      </w:pPr>
      <w:r w:rsidRPr="00276518">
        <w:rPr>
          <w:rFonts w:ascii="Lato" w:eastAsia="Lato" w:hAnsi="Lato"/>
          <w:lang w:eastAsia="pl-PL"/>
        </w:rPr>
        <w:lastRenderedPageBreak/>
        <w:t xml:space="preserve">Wynagrodzenie za realizację Przedmiotu Umowy zostanie zapłacone przelewem na rachunek bankowy Wykonawcy nr: </w:t>
      </w:r>
      <w:r w:rsidR="00426E92" w:rsidRPr="00426E92">
        <w:rPr>
          <w:rFonts w:ascii="Lato" w:eastAsia="Lato" w:hAnsi="Lato"/>
          <w:lang w:eastAsia="pl-PL"/>
        </w:rPr>
        <w:t>__________________</w:t>
      </w:r>
      <w:r w:rsidRPr="00276518">
        <w:rPr>
          <w:rFonts w:ascii="Lato" w:eastAsia="Lato" w:hAnsi="Lato"/>
          <w:lang w:eastAsia="pl-PL"/>
        </w:rPr>
        <w:t>,</w:t>
      </w:r>
      <w:r w:rsidRPr="00276518">
        <w:rPr>
          <w:rFonts w:ascii="Lato" w:eastAsia="Calibri" w:hAnsi="Lato"/>
          <w:lang w:eastAsia="pl-PL"/>
        </w:rPr>
        <w:t xml:space="preserve"> </w:t>
      </w:r>
      <w:r w:rsidRPr="00276518">
        <w:rPr>
          <w:rFonts w:ascii="Lato" w:eastAsia="Lato" w:hAnsi="Lato"/>
          <w:lang w:eastAsia="pl-PL"/>
        </w:rPr>
        <w:t xml:space="preserve">w terminie 30 dni od dnia otrzymania przez Zamawiającego prawidłowo wystawionej przez Wykonawcę faktury. </w:t>
      </w:r>
    </w:p>
    <w:p w14:paraId="388C6511" w14:textId="77777777" w:rsidR="00276518" w:rsidRPr="00276518" w:rsidRDefault="00276518" w:rsidP="00276518">
      <w:pPr>
        <w:numPr>
          <w:ilvl w:val="0"/>
          <w:numId w:val="23"/>
        </w:numPr>
        <w:spacing w:before="0" w:after="0" w:line="276" w:lineRule="auto"/>
        <w:jc w:val="both"/>
        <w:rPr>
          <w:rFonts w:ascii="Lato" w:eastAsia="Lato" w:hAnsi="Lato"/>
          <w:lang w:eastAsia="pl-PL"/>
        </w:rPr>
      </w:pPr>
      <w:r w:rsidRPr="00276518">
        <w:rPr>
          <w:rFonts w:ascii="Lato" w:eastAsia="Lato" w:hAnsi="Lato"/>
          <w:lang w:eastAsia="pl-PL"/>
        </w:rPr>
        <w:t xml:space="preserve">Wykonawca oświadcza, iż na dzień zawarcia Umowy numer rachunku bankowego, </w:t>
      </w:r>
      <w:r w:rsidRPr="00276518">
        <w:rPr>
          <w:rFonts w:ascii="Lato" w:eastAsia="Lato" w:hAnsi="Lato"/>
          <w:lang w:eastAsia="pl-PL"/>
        </w:rPr>
        <w:br/>
        <w:t xml:space="preserve">o którym mowa w ust. 7, jest zgodny z numerem ujawnionym w wykazie podmiotów zarejestrowanych jako podatnicy VAT, niezarejestrowanych oraz wykreślonych </w:t>
      </w:r>
      <w:r w:rsidRPr="00276518">
        <w:rPr>
          <w:rFonts w:ascii="Lato" w:eastAsia="Lato" w:hAnsi="Lato"/>
          <w:lang w:eastAsia="pl-PL"/>
        </w:rPr>
        <w:br/>
        <w:t>i przywróconych do rejestru VAT, prowadzonym przez Szefa Krajowej Administracji Skarbowej (tzw. „Biała Lista”) oraz zobowiązuje się w trakcie trwania Umowy do niezwłocznego poinformowania Zamawiającego o każdej zmianie dotyczącej statusu rachunku bankowego, jako zawartego w Białej Liście (dotyczy czynnych zarejestrowanych w Polsce płatników podatku VAT).</w:t>
      </w:r>
    </w:p>
    <w:p w14:paraId="7D0E10F1" w14:textId="77777777" w:rsidR="00276518" w:rsidRPr="00276518" w:rsidRDefault="00276518" w:rsidP="00276518">
      <w:pPr>
        <w:numPr>
          <w:ilvl w:val="0"/>
          <w:numId w:val="23"/>
        </w:numPr>
        <w:spacing w:before="0" w:after="0" w:line="276" w:lineRule="auto"/>
        <w:jc w:val="both"/>
        <w:rPr>
          <w:rFonts w:ascii="Lato" w:eastAsia="Lato" w:hAnsi="Lato"/>
          <w:color w:val="000000"/>
          <w:lang w:eastAsia="pl-PL"/>
        </w:rPr>
      </w:pPr>
      <w:r w:rsidRPr="00276518">
        <w:rPr>
          <w:rFonts w:ascii="Lato" w:eastAsia="Lato" w:hAnsi="Lato"/>
          <w:color w:val="000000"/>
          <w:lang w:eastAsia="pl-PL"/>
        </w:rPr>
        <w:t xml:space="preserve">Wykonawca oświadcza, że rachunek bankowy o wskazanym wyżej numerze ma możliwość uznania kwotą w złotych polskich. Ryzyko związane z ewentualnym przewalutowaniem lub innymi opłatami pobieranymi z tytułu przewalutowania uznania obciąża Wykonawcę. </w:t>
      </w:r>
    </w:p>
    <w:p w14:paraId="1FACF09A" w14:textId="77777777" w:rsidR="00276518" w:rsidRPr="00276518" w:rsidRDefault="00276518" w:rsidP="00276518">
      <w:pPr>
        <w:numPr>
          <w:ilvl w:val="0"/>
          <w:numId w:val="23"/>
        </w:numPr>
        <w:spacing w:before="0" w:after="0" w:line="276" w:lineRule="auto"/>
        <w:jc w:val="both"/>
        <w:rPr>
          <w:rFonts w:ascii="Lato" w:eastAsia="Lato" w:hAnsi="Lato"/>
          <w:lang w:eastAsia="pl-PL"/>
        </w:rPr>
      </w:pPr>
      <w:r w:rsidRPr="463381A4">
        <w:rPr>
          <w:rFonts w:ascii="Lato" w:eastAsia="Lato" w:hAnsi="Lato"/>
          <w:lang w:eastAsia="pl-PL"/>
        </w:rPr>
        <w:t>Za dzień zapłaty uważa się dzień obciążenia rachunku bankowego Zamawiajacego.</w:t>
      </w:r>
    </w:p>
    <w:p w14:paraId="4DEB83B3" w14:textId="0BCB2C08" w:rsidR="1EB43251" w:rsidRDefault="1EB43251" w:rsidP="463381A4">
      <w:pPr>
        <w:numPr>
          <w:ilvl w:val="0"/>
          <w:numId w:val="23"/>
        </w:numPr>
        <w:spacing w:before="0" w:after="0" w:line="276" w:lineRule="auto"/>
        <w:jc w:val="both"/>
        <w:rPr>
          <w:rFonts w:ascii="Lato" w:eastAsia="Lato" w:hAnsi="Lato" w:cs="Lato"/>
        </w:rPr>
      </w:pPr>
      <w:r w:rsidRPr="463381A4">
        <w:rPr>
          <w:rFonts w:ascii="Lato" w:eastAsia="Lato" w:hAnsi="Lato" w:cs="Lato"/>
          <w:color w:val="000000" w:themeColor="text1"/>
        </w:rPr>
        <w:t>Od dnia, w którym stosowanie faktur ustrukturyzowanych stanie się dla Wykonawcy obowiązkowe faktury będą dostarczane za pośrednictwem Krajowego Systemu e-faktur. W rozumieniu niniejszego ustępu dniem dostarczenia faktury jest dzień, w którym faktura została wprowadzona do systemu i został jej nadany numer KSeF.</w:t>
      </w:r>
    </w:p>
    <w:p w14:paraId="56208FE9" w14:textId="12F66881" w:rsidR="1EB43251" w:rsidRDefault="1EB43251" w:rsidP="463381A4">
      <w:pPr>
        <w:numPr>
          <w:ilvl w:val="0"/>
          <w:numId w:val="23"/>
        </w:numPr>
        <w:spacing w:before="0" w:after="0" w:line="276" w:lineRule="auto"/>
        <w:jc w:val="both"/>
        <w:rPr>
          <w:rFonts w:ascii="Lato" w:eastAsia="Lato" w:hAnsi="Lato" w:cs="Lato"/>
          <w:color w:val="000000" w:themeColor="text1"/>
        </w:rPr>
      </w:pPr>
      <w:r w:rsidRPr="463381A4">
        <w:rPr>
          <w:rFonts w:ascii="Lato" w:eastAsia="Lato" w:hAnsi="Lato" w:cs="Lato"/>
          <w:color w:val="000000" w:themeColor="text1"/>
        </w:rPr>
        <w:t xml:space="preserve">Wykonawca w określonych przypadkach prześle Zamawiającemu fakturę w postaci papierowej lub elektronicznej z adresu e-mail Wykonawcy: </w:t>
      </w:r>
      <w:r w:rsidR="00426E92" w:rsidRPr="00426E92">
        <w:t>__________________</w:t>
      </w:r>
      <w:r w:rsidR="00773C57">
        <w:t xml:space="preserve"> </w:t>
      </w:r>
      <w:r w:rsidRPr="463381A4">
        <w:rPr>
          <w:rFonts w:ascii="Lato" w:eastAsia="Lato" w:hAnsi="Lato" w:cs="Lato"/>
          <w:color w:val="000000" w:themeColor="text1"/>
        </w:rPr>
        <w:t>na adres e-mail Zamawiającego:</w:t>
      </w:r>
      <w:r w:rsidR="00426E92" w:rsidRPr="00426E92">
        <w:rPr>
          <w:rFonts w:ascii="Segoe UI" w:hAnsi="Segoe UI" w:cs="Segoe UI"/>
          <w:color w:val="000000"/>
          <w:sz w:val="20"/>
          <w:szCs w:val="20"/>
        </w:rPr>
        <w:t xml:space="preserve"> </w:t>
      </w:r>
      <w:r w:rsidR="00426E92" w:rsidRPr="00426E92">
        <w:rPr>
          <w:rFonts w:ascii="Lato" w:eastAsia="Lato" w:hAnsi="Lato" w:cs="Lato"/>
          <w:color w:val="000000" w:themeColor="text1"/>
        </w:rPr>
        <w:t>__________________</w:t>
      </w:r>
      <w:r w:rsidRPr="463381A4">
        <w:rPr>
          <w:rFonts w:ascii="Lato" w:eastAsia="Lato" w:hAnsi="Lato" w:cs="Lato"/>
          <w:color w:val="000000" w:themeColor="text1"/>
        </w:rPr>
        <w:t xml:space="preserve"> , tj.:</w:t>
      </w:r>
    </w:p>
    <w:p w14:paraId="33C966AA" w14:textId="50017AF9" w:rsidR="1EB43251" w:rsidRDefault="1EB43251" w:rsidP="463381A4">
      <w:pPr>
        <w:pStyle w:val="Akapitzlist"/>
        <w:spacing w:before="0" w:after="0" w:line="276" w:lineRule="auto"/>
        <w:ind w:left="360"/>
        <w:jc w:val="both"/>
        <w:rPr>
          <w:rFonts w:ascii="Lato" w:eastAsia="Lato" w:hAnsi="Lato" w:cs="Lato"/>
          <w:color w:val="000000" w:themeColor="text1"/>
        </w:rPr>
      </w:pPr>
      <w:r w:rsidRPr="463381A4">
        <w:rPr>
          <w:rFonts w:ascii="Lato" w:eastAsia="Lato" w:hAnsi="Lato" w:cs="Lato"/>
          <w:color w:val="000000" w:themeColor="text1"/>
        </w:rPr>
        <w:t>1) w przypadku awarii KSeF, o których mowa w art. 106nf i art. 106ng ustawy o VAT;</w:t>
      </w:r>
    </w:p>
    <w:p w14:paraId="3FF7587D" w14:textId="10C5C6A0" w:rsidR="00276518" w:rsidRPr="00276518" w:rsidRDefault="00276518" w:rsidP="00276518">
      <w:pPr>
        <w:numPr>
          <w:ilvl w:val="0"/>
          <w:numId w:val="23"/>
        </w:numPr>
        <w:spacing w:before="0" w:after="0" w:line="276" w:lineRule="auto"/>
        <w:jc w:val="both"/>
        <w:rPr>
          <w:rFonts w:ascii="Lato" w:eastAsia="Lato" w:hAnsi="Lato"/>
          <w:lang w:eastAsia="pl-PL"/>
        </w:rPr>
      </w:pPr>
      <w:r w:rsidRPr="00276518">
        <w:rPr>
          <w:rFonts w:ascii="Lato" w:eastAsia="Lato" w:hAnsi="Lato"/>
          <w:lang w:eastAsia="pl-PL"/>
        </w:rPr>
        <w:t>Strony akceptują wystawianie i dostarczanie w formie elektronicznej, w formacie .pdf: dokumentów związanych z dochodzeniem roszczeń. Dokumenty te będą wysyłane przez Zamawiającego z adresów e-mail:</w:t>
      </w:r>
      <w:r w:rsidR="00426E92">
        <w:rPr>
          <w:rFonts w:ascii="Lato" w:eastAsia="Lato" w:hAnsi="Lato"/>
          <w:lang w:eastAsia="pl-PL"/>
        </w:rPr>
        <w:t xml:space="preserve"> </w:t>
      </w:r>
      <w:r w:rsidR="00426E92" w:rsidRPr="00426E92">
        <w:rPr>
          <w:rFonts w:ascii="Lato" w:eastAsia="Lato" w:hAnsi="Lato"/>
          <w:lang w:eastAsia="pl-PL"/>
        </w:rPr>
        <w:t>__________________</w:t>
      </w:r>
      <w:r w:rsidRPr="00276518">
        <w:rPr>
          <w:rFonts w:ascii="Lato" w:eastAsia="Lato" w:hAnsi="Lato"/>
          <w:lang w:eastAsia="pl-PL"/>
        </w:rPr>
        <w:t xml:space="preserve"> </w:t>
      </w:r>
    </w:p>
    <w:p w14:paraId="0F0A92A6" w14:textId="77777777" w:rsidR="00276518" w:rsidRPr="00276518" w:rsidRDefault="00276518" w:rsidP="00276518">
      <w:pPr>
        <w:numPr>
          <w:ilvl w:val="0"/>
          <w:numId w:val="23"/>
        </w:numPr>
        <w:spacing w:before="0" w:after="0" w:line="276" w:lineRule="auto"/>
        <w:jc w:val="both"/>
        <w:rPr>
          <w:rFonts w:ascii="Lato" w:eastAsia="Lato" w:hAnsi="Lato"/>
          <w:lang w:eastAsia="pl-PL"/>
        </w:rPr>
      </w:pPr>
      <w:r w:rsidRPr="00276518">
        <w:rPr>
          <w:rFonts w:ascii="Lato" w:eastAsia="Lato" w:hAnsi="Lato"/>
          <w:lang w:eastAsia="pl-PL"/>
        </w:rPr>
        <w:t xml:space="preserve">Wierzytelności i obowiązki Wykonawcy, jakie mogą powstać przy realizacji Umowy </w:t>
      </w:r>
      <w:r w:rsidRPr="00276518">
        <w:rPr>
          <w:rFonts w:ascii="Lato" w:eastAsia="Lato" w:hAnsi="Lato"/>
          <w:lang w:eastAsia="pl-PL"/>
        </w:rPr>
        <w:br/>
        <w:t>w stosunku do Zamawiającego, nie mogą być przedmiotem cesji, przejęcia długu lub jakiegokolwiek obciążenia na rzecz osób trzecich (np. zastawu) bez pisemnej zgody Zamawiającego wyrażonej pod rygorem nieważności.</w:t>
      </w:r>
    </w:p>
    <w:p w14:paraId="23A8989D" w14:textId="77777777" w:rsidR="00276518" w:rsidRPr="00276518" w:rsidRDefault="00276518" w:rsidP="00276518">
      <w:pPr>
        <w:numPr>
          <w:ilvl w:val="0"/>
          <w:numId w:val="23"/>
        </w:numPr>
        <w:spacing w:before="0" w:after="0" w:line="276" w:lineRule="auto"/>
        <w:jc w:val="both"/>
        <w:rPr>
          <w:rFonts w:ascii="Lato" w:eastAsia="Lato" w:hAnsi="Lato"/>
          <w:lang w:eastAsia="pl-PL"/>
        </w:rPr>
      </w:pPr>
      <w:r w:rsidRPr="00276518">
        <w:rPr>
          <w:rFonts w:ascii="Lato" w:eastAsia="Lato" w:hAnsi="Lato"/>
          <w:lang w:eastAsia="pl-PL"/>
        </w:rPr>
        <w:t>Zamawiający nie będzie prowadził z Wykonawcą rozliczeń w walutach obcych.</w:t>
      </w:r>
    </w:p>
    <w:p w14:paraId="15F37C41" w14:textId="77777777" w:rsidR="00276518" w:rsidRPr="00276518" w:rsidRDefault="00276518" w:rsidP="00276518">
      <w:pPr>
        <w:spacing w:before="0" w:after="0" w:line="276" w:lineRule="auto"/>
        <w:jc w:val="center"/>
        <w:rPr>
          <w:rFonts w:ascii="Lato" w:eastAsia="Lato" w:hAnsi="Lato" w:cs="Lato"/>
          <w:b/>
          <w:bCs/>
          <w:sz w:val="22"/>
          <w:szCs w:val="22"/>
          <w:lang w:eastAsia="pl-PL"/>
        </w:rPr>
      </w:pPr>
    </w:p>
    <w:p w14:paraId="38F28C73" w14:textId="77777777" w:rsidR="00276518" w:rsidRPr="00276518" w:rsidRDefault="00276518" w:rsidP="00276518">
      <w:pPr>
        <w:tabs>
          <w:tab w:val="left" w:pos="4111"/>
          <w:tab w:val="left" w:pos="4253"/>
          <w:tab w:val="left" w:pos="7655"/>
          <w:tab w:val="left" w:pos="7938"/>
        </w:tabs>
        <w:spacing w:before="0" w:after="60" w:line="276" w:lineRule="auto"/>
        <w:jc w:val="center"/>
        <w:rPr>
          <w:rFonts w:ascii="Lato" w:hAnsi="Lato"/>
          <w:b/>
          <w:lang w:eastAsia="pl-PL"/>
        </w:rPr>
      </w:pPr>
      <w:r w:rsidRPr="00276518">
        <w:rPr>
          <w:rFonts w:ascii="Lato" w:hAnsi="Lato"/>
          <w:b/>
          <w:lang w:eastAsia="pl-PL"/>
        </w:rPr>
        <w:t xml:space="preserve">§ 4 </w:t>
      </w:r>
    </w:p>
    <w:p w14:paraId="4C02F284" w14:textId="77777777" w:rsidR="00276518" w:rsidRPr="00276518" w:rsidRDefault="00276518" w:rsidP="00276518">
      <w:pPr>
        <w:tabs>
          <w:tab w:val="left" w:pos="4111"/>
          <w:tab w:val="left" w:pos="4253"/>
          <w:tab w:val="left" w:pos="7655"/>
          <w:tab w:val="left" w:pos="7938"/>
        </w:tabs>
        <w:spacing w:before="0" w:after="60" w:line="276" w:lineRule="auto"/>
        <w:jc w:val="center"/>
        <w:rPr>
          <w:rFonts w:ascii="Lato" w:hAnsi="Lato"/>
          <w:b/>
          <w:lang w:eastAsia="pl-PL"/>
        </w:rPr>
      </w:pPr>
      <w:r w:rsidRPr="00276518">
        <w:rPr>
          <w:rFonts w:ascii="Lato" w:hAnsi="Lato"/>
          <w:b/>
          <w:lang w:eastAsia="pl-PL"/>
        </w:rPr>
        <w:t>Kary umowne</w:t>
      </w:r>
    </w:p>
    <w:p w14:paraId="281E8A85" w14:textId="77777777" w:rsidR="00276518" w:rsidRPr="00276518" w:rsidRDefault="00276518" w:rsidP="00276518">
      <w:pPr>
        <w:numPr>
          <w:ilvl w:val="0"/>
          <w:numId w:val="21"/>
        </w:numPr>
        <w:spacing w:before="0" w:after="60" w:line="276" w:lineRule="auto"/>
        <w:ind w:left="426" w:hanging="426"/>
        <w:contextualSpacing/>
        <w:jc w:val="both"/>
        <w:rPr>
          <w:rFonts w:ascii="Lato" w:hAnsi="Lato"/>
          <w:spacing w:val="-1"/>
          <w:lang w:eastAsia="pl-PL"/>
        </w:rPr>
      </w:pPr>
      <w:r w:rsidRPr="00276518">
        <w:rPr>
          <w:rFonts w:ascii="Lato" w:hAnsi="Lato"/>
          <w:lang w:eastAsia="pl-PL"/>
        </w:rPr>
        <w:t xml:space="preserve">W przypadku odstąpienia od Umowy przez </w:t>
      </w:r>
      <w:r w:rsidRPr="00276518">
        <w:rPr>
          <w:rFonts w:ascii="Lato" w:hAnsi="Lato"/>
          <w:spacing w:val="-1"/>
          <w:lang w:eastAsia="pl-PL"/>
        </w:rPr>
        <w:t>Zamawiającego lub Wykonawcę, w całości lub części od Umowy, z przyczyn, za które Wykonawca ponosi odpowiedzialność, Wykonawca zapłaci Zamawiającemu karę umowną w wysokości 10 % wynagrodzenia brutto, o którym mowa w § 3 ust. 1.</w:t>
      </w:r>
    </w:p>
    <w:p w14:paraId="36B4DE9E" w14:textId="58195876" w:rsidR="00276518" w:rsidRPr="00276518" w:rsidRDefault="00276518" w:rsidP="00276518">
      <w:pPr>
        <w:numPr>
          <w:ilvl w:val="0"/>
          <w:numId w:val="21"/>
        </w:numPr>
        <w:spacing w:before="0" w:after="60" w:line="276" w:lineRule="auto"/>
        <w:ind w:left="426" w:hanging="426"/>
        <w:jc w:val="both"/>
        <w:rPr>
          <w:rFonts w:ascii="Lato" w:hAnsi="Lato"/>
          <w:lang w:eastAsia="pl-PL"/>
        </w:rPr>
      </w:pPr>
      <w:r w:rsidRPr="00276518">
        <w:rPr>
          <w:rFonts w:ascii="Lato" w:hAnsi="Lato"/>
          <w:lang w:eastAsia="pl-PL"/>
        </w:rPr>
        <w:lastRenderedPageBreak/>
        <w:t xml:space="preserve">W przypadku zwłoki </w:t>
      </w:r>
      <w:r w:rsidRPr="00276518">
        <w:rPr>
          <w:rFonts w:ascii="Lato" w:hAnsi="Lato"/>
          <w:spacing w:val="5"/>
          <w:lang w:eastAsia="pl-PL"/>
        </w:rPr>
        <w:t>Wykonawcy</w:t>
      </w:r>
      <w:r w:rsidRPr="00276518">
        <w:rPr>
          <w:rFonts w:ascii="Lato" w:hAnsi="Lato"/>
          <w:lang w:eastAsia="pl-PL"/>
        </w:rPr>
        <w:t xml:space="preserve"> w realizacji Umowy, w stosunku do terminu określonego w § 1 ust. 6, zapłaci on </w:t>
      </w:r>
      <w:r w:rsidRPr="00276518">
        <w:rPr>
          <w:rFonts w:ascii="Lato" w:hAnsi="Lato"/>
          <w:spacing w:val="-1"/>
          <w:lang w:eastAsia="pl-PL"/>
        </w:rPr>
        <w:t>Zamawiającemu</w:t>
      </w:r>
      <w:r w:rsidRPr="00276518">
        <w:rPr>
          <w:rFonts w:ascii="Lato" w:hAnsi="Lato"/>
          <w:lang w:eastAsia="pl-PL"/>
        </w:rPr>
        <w:t xml:space="preserve"> karę umowną w wysokości 0,</w:t>
      </w:r>
      <w:r w:rsidR="6ACA6206" w:rsidRPr="00276518">
        <w:rPr>
          <w:rFonts w:ascii="Lato" w:hAnsi="Lato"/>
          <w:lang w:eastAsia="pl-PL"/>
        </w:rPr>
        <w:t>1</w:t>
      </w:r>
      <w:r w:rsidRPr="00276518">
        <w:rPr>
          <w:rFonts w:ascii="Lato" w:hAnsi="Lato"/>
          <w:lang w:eastAsia="pl-PL"/>
        </w:rPr>
        <w:t xml:space="preserve"> % wynagrodzenia brutto określonego w § 3 ust. 1, za każdy rozpoczęty dzień zwłoki. </w:t>
      </w:r>
    </w:p>
    <w:p w14:paraId="53CD261E" w14:textId="1ED9CE4F" w:rsidR="00276518" w:rsidRPr="00276518" w:rsidRDefault="00276518" w:rsidP="00276518">
      <w:pPr>
        <w:numPr>
          <w:ilvl w:val="0"/>
          <w:numId w:val="21"/>
        </w:numPr>
        <w:spacing w:before="0" w:after="60" w:line="276" w:lineRule="auto"/>
        <w:ind w:left="426" w:hanging="426"/>
        <w:jc w:val="both"/>
        <w:rPr>
          <w:rFonts w:ascii="Lato" w:hAnsi="Lato"/>
          <w:lang w:eastAsia="pl-PL"/>
        </w:rPr>
      </w:pPr>
      <w:r w:rsidRPr="463381A4">
        <w:rPr>
          <w:rFonts w:ascii="Lato" w:hAnsi="Lato"/>
          <w:lang w:eastAsia="pl-PL"/>
        </w:rPr>
        <w:t>W przypadku niewykonania lub nienależytego wykonania szkoleń, w szczególności ich nieprzeprowadzenia, skrócenia zakresu lub czasu, braku materiałów lub certyfikatów potwierdzających wykonanie, Zamawiający naliczy karę w wysokości 0,</w:t>
      </w:r>
      <w:r w:rsidR="14906B7B" w:rsidRPr="463381A4">
        <w:rPr>
          <w:rFonts w:ascii="Lato" w:hAnsi="Lato"/>
          <w:lang w:eastAsia="pl-PL"/>
        </w:rPr>
        <w:t>1</w:t>
      </w:r>
      <w:r w:rsidRPr="463381A4">
        <w:rPr>
          <w:rFonts w:ascii="Lato" w:hAnsi="Lato"/>
          <w:lang w:eastAsia="pl-PL"/>
        </w:rPr>
        <w:t> % wynagrodzenia brutto określonego w § 3 ust. 1 za każdy przypadek.</w:t>
      </w:r>
    </w:p>
    <w:p w14:paraId="003C3B1F" w14:textId="719B37A5" w:rsidR="00276518" w:rsidRPr="00276518" w:rsidRDefault="00276518" w:rsidP="00276518">
      <w:pPr>
        <w:numPr>
          <w:ilvl w:val="0"/>
          <w:numId w:val="21"/>
        </w:numPr>
        <w:spacing w:before="0" w:after="60" w:line="276" w:lineRule="auto"/>
        <w:ind w:left="426" w:hanging="426"/>
        <w:jc w:val="both"/>
        <w:rPr>
          <w:rFonts w:ascii="Lato" w:hAnsi="Lato"/>
          <w:lang w:eastAsia="pl-PL"/>
        </w:rPr>
      </w:pPr>
      <w:r w:rsidRPr="463381A4">
        <w:rPr>
          <w:rFonts w:ascii="Lato" w:hAnsi="Lato"/>
          <w:lang w:eastAsia="pl-PL"/>
        </w:rPr>
        <w:t xml:space="preserve">W przypadku niedostarczenia lub niezgodności dokumentacji, o której mowa </w:t>
      </w:r>
      <w:r>
        <w:br/>
      </w:r>
      <w:r w:rsidRPr="463381A4">
        <w:rPr>
          <w:rFonts w:ascii="Lato" w:hAnsi="Lato"/>
          <w:lang w:eastAsia="pl-PL"/>
        </w:rPr>
        <w:t>w § 1 ust. 1 pkt 2</w:t>
      </w:r>
      <w:r w:rsidR="092BD712" w:rsidRPr="463381A4">
        <w:rPr>
          <w:rFonts w:ascii="Lato" w:hAnsi="Lato"/>
          <w:lang w:eastAsia="pl-PL"/>
        </w:rPr>
        <w:t>3</w:t>
      </w:r>
      <w:r w:rsidRPr="463381A4">
        <w:rPr>
          <w:rFonts w:ascii="Lato" w:hAnsi="Lato"/>
          <w:lang w:eastAsia="pl-PL"/>
        </w:rPr>
        <w:t>, z Opisem przedmiotu zamówienia, Zamawiający naliczy karę 0,</w:t>
      </w:r>
      <w:r w:rsidR="2EC701C5" w:rsidRPr="463381A4">
        <w:rPr>
          <w:rFonts w:ascii="Lato" w:hAnsi="Lato"/>
          <w:lang w:eastAsia="pl-PL"/>
        </w:rPr>
        <w:t>1</w:t>
      </w:r>
      <w:r w:rsidRPr="463381A4">
        <w:rPr>
          <w:rFonts w:ascii="Lato" w:hAnsi="Lato"/>
          <w:lang w:eastAsia="pl-PL"/>
        </w:rPr>
        <w:t> % wynagrodzenia brutto określonego w § 3 ust. 1 za każdy dzień zwłoki lub stwierdzony przypadek niezgodności.</w:t>
      </w:r>
    </w:p>
    <w:p w14:paraId="21B4CF28" w14:textId="0E33766E" w:rsidR="00276518" w:rsidRPr="00276518" w:rsidRDefault="00276518" w:rsidP="00276518">
      <w:pPr>
        <w:numPr>
          <w:ilvl w:val="0"/>
          <w:numId w:val="21"/>
        </w:numPr>
        <w:spacing w:before="0" w:after="60" w:line="276" w:lineRule="auto"/>
        <w:ind w:left="426" w:hanging="426"/>
        <w:jc w:val="both"/>
        <w:rPr>
          <w:rFonts w:ascii="Lato" w:hAnsi="Lato"/>
          <w:lang w:eastAsia="pl-PL"/>
        </w:rPr>
      </w:pPr>
      <w:r w:rsidRPr="463381A4">
        <w:rPr>
          <w:rFonts w:ascii="Lato" w:hAnsi="Lato"/>
          <w:lang w:eastAsia="pl-PL"/>
        </w:rPr>
        <w:t xml:space="preserve">W przypadku stwierdzenia, że Wykonawca nie realizuje obowiązków z tytułu świadczeń gwarancyjnych lub rękojmi, zgodnie z warunkami wskazanymi </w:t>
      </w:r>
      <w:r>
        <w:br/>
      </w:r>
      <w:r w:rsidRPr="463381A4">
        <w:rPr>
          <w:rFonts w:ascii="Lato" w:hAnsi="Lato"/>
          <w:lang w:eastAsia="pl-PL"/>
        </w:rPr>
        <w:t>w Umowie, OPZ i ofercie Wykonawcy, Zamawiający będzie uprawniony do naliczenia kary umownej wysokości 0,</w:t>
      </w:r>
      <w:r w:rsidR="28C05984" w:rsidRPr="463381A4">
        <w:rPr>
          <w:rFonts w:ascii="Lato" w:hAnsi="Lato"/>
          <w:lang w:eastAsia="pl-PL"/>
        </w:rPr>
        <w:t>1</w:t>
      </w:r>
      <w:r w:rsidRPr="463381A4">
        <w:rPr>
          <w:rFonts w:ascii="Lato" w:hAnsi="Lato"/>
          <w:lang w:eastAsia="pl-PL"/>
        </w:rPr>
        <w:t xml:space="preserve"> % wynagrodzenia brutto, o którym mowa w § 3 ust. 1, za każdy stwierdzony przypadek naruszenia obowiązków z tego tytułu </w:t>
      </w:r>
    </w:p>
    <w:p w14:paraId="307C0288" w14:textId="77777777" w:rsidR="00276518" w:rsidRPr="00276518" w:rsidRDefault="00276518" w:rsidP="00276518">
      <w:pPr>
        <w:numPr>
          <w:ilvl w:val="0"/>
          <w:numId w:val="21"/>
        </w:numPr>
        <w:spacing w:before="0" w:after="60" w:line="276" w:lineRule="auto"/>
        <w:ind w:left="426" w:hanging="426"/>
        <w:jc w:val="both"/>
        <w:rPr>
          <w:rFonts w:ascii="Lato" w:hAnsi="Lato"/>
          <w:lang w:eastAsia="pl-PL"/>
        </w:rPr>
      </w:pPr>
      <w:r w:rsidRPr="00276518">
        <w:rPr>
          <w:rFonts w:ascii="Lato" w:hAnsi="Lato"/>
          <w:lang w:eastAsia="pl-PL"/>
        </w:rPr>
        <w:t>W przypadku stwierdzenia naruszenia zobowiązania do zachowania poufności przez Wykonawcę, Zamawiający będzie uprawniony do naliczenia kary umownej w wysokości 0,2 % wynagrodzenia brutto, o którym mowa w § 3 ust. 1, za każdy stwierdzony przypadek naruszenia obowiązków z tego tytułu.</w:t>
      </w:r>
    </w:p>
    <w:p w14:paraId="2079EAD5" w14:textId="24A6660D" w:rsidR="00276518" w:rsidRPr="00276518" w:rsidRDefault="00276518" w:rsidP="00276518">
      <w:pPr>
        <w:numPr>
          <w:ilvl w:val="0"/>
          <w:numId w:val="21"/>
        </w:numPr>
        <w:spacing w:before="0" w:after="60" w:line="276" w:lineRule="auto"/>
        <w:ind w:left="426" w:hanging="426"/>
        <w:jc w:val="both"/>
        <w:rPr>
          <w:rFonts w:ascii="Lato" w:hAnsi="Lato"/>
          <w:lang w:eastAsia="pl-PL"/>
        </w:rPr>
      </w:pPr>
      <w:r w:rsidRPr="463381A4">
        <w:rPr>
          <w:rFonts w:ascii="Lato" w:hAnsi="Lato"/>
          <w:lang w:eastAsia="pl-PL"/>
        </w:rPr>
        <w:t>W przypadku stwierdzenia przez Zamawiającego, że Umowa nie jest realizowana przez osoby wskazane w załączniku nr 6</w:t>
      </w:r>
      <w:r w:rsidR="32B3CE18" w:rsidRPr="463381A4">
        <w:rPr>
          <w:rFonts w:ascii="Lato" w:hAnsi="Lato"/>
          <w:lang w:eastAsia="pl-PL"/>
        </w:rPr>
        <w:t>,</w:t>
      </w:r>
      <w:r w:rsidRPr="463381A4">
        <w:rPr>
          <w:rFonts w:ascii="Lato" w:hAnsi="Lato"/>
          <w:lang w:eastAsia="pl-PL"/>
        </w:rPr>
        <w:t xml:space="preserve"> Zamawiający będzie uprawniony do naliczenia kary umownej w wysokości 0,</w:t>
      </w:r>
      <w:r w:rsidR="290D714B" w:rsidRPr="463381A4">
        <w:rPr>
          <w:rFonts w:ascii="Lato" w:hAnsi="Lato"/>
          <w:lang w:eastAsia="pl-PL"/>
        </w:rPr>
        <w:t>1</w:t>
      </w:r>
      <w:r w:rsidRPr="463381A4">
        <w:rPr>
          <w:rFonts w:ascii="Lato" w:hAnsi="Lato"/>
          <w:lang w:eastAsia="pl-PL"/>
        </w:rPr>
        <w:t xml:space="preserve"> % wynagrodzenia brutto, o którym mowa w § 3 ust. 1, za każdy stwierdzony przypadek.</w:t>
      </w:r>
    </w:p>
    <w:p w14:paraId="0032B58A" w14:textId="77777777" w:rsidR="00276518" w:rsidRPr="00276518" w:rsidRDefault="00276518" w:rsidP="00276518">
      <w:pPr>
        <w:numPr>
          <w:ilvl w:val="0"/>
          <w:numId w:val="21"/>
        </w:numPr>
        <w:spacing w:before="0" w:after="60" w:line="276" w:lineRule="auto"/>
        <w:ind w:left="426" w:hanging="426"/>
        <w:jc w:val="both"/>
        <w:rPr>
          <w:rFonts w:ascii="Lato" w:hAnsi="Lato"/>
          <w:lang w:eastAsia="pl-PL"/>
        </w:rPr>
      </w:pPr>
      <w:r w:rsidRPr="00276518">
        <w:rPr>
          <w:rFonts w:ascii="Lato" w:hAnsi="Lato"/>
          <w:lang w:eastAsia="pl-PL"/>
        </w:rPr>
        <w:t xml:space="preserve">Powyższe kary umowne podlegają sumowaniu, a </w:t>
      </w:r>
      <w:r w:rsidRPr="00276518">
        <w:rPr>
          <w:rFonts w:ascii="Lato" w:hAnsi="Lato"/>
          <w:spacing w:val="-1"/>
          <w:lang w:eastAsia="pl-PL"/>
        </w:rPr>
        <w:t>Zamawiający</w:t>
      </w:r>
      <w:r w:rsidRPr="00276518">
        <w:rPr>
          <w:rFonts w:ascii="Lato" w:hAnsi="Lato"/>
          <w:lang w:eastAsia="pl-PL"/>
        </w:rPr>
        <w:t xml:space="preserve"> ma prawo do potrącenia ich z należnego </w:t>
      </w:r>
      <w:r w:rsidRPr="00276518">
        <w:rPr>
          <w:rFonts w:ascii="Lato" w:hAnsi="Lato"/>
          <w:spacing w:val="5"/>
          <w:lang w:eastAsia="pl-PL"/>
        </w:rPr>
        <w:t>Wykonawcy</w:t>
      </w:r>
      <w:r w:rsidRPr="00276518">
        <w:rPr>
          <w:rFonts w:ascii="Lato" w:hAnsi="Lato"/>
          <w:lang w:eastAsia="pl-PL"/>
        </w:rPr>
        <w:t xml:space="preserve"> wynagrodzenia bez potrzeby uzyskania na to jego zgody. Suma kar umownych nie może przekroczyć wysokości 10 % wynagrodzenia brutto określonego w § 3 ust. 1.</w:t>
      </w:r>
    </w:p>
    <w:p w14:paraId="346B1F8A" w14:textId="77777777" w:rsidR="00276518" w:rsidRPr="00276518" w:rsidRDefault="00276518" w:rsidP="00276518">
      <w:pPr>
        <w:numPr>
          <w:ilvl w:val="0"/>
          <w:numId w:val="21"/>
        </w:numPr>
        <w:spacing w:before="0" w:after="60" w:line="276" w:lineRule="auto"/>
        <w:ind w:left="426" w:hanging="426"/>
        <w:jc w:val="both"/>
        <w:rPr>
          <w:rFonts w:ascii="Lato" w:hAnsi="Lato"/>
          <w:lang w:eastAsia="pl-PL"/>
        </w:rPr>
      </w:pPr>
      <w:r w:rsidRPr="00276518">
        <w:rPr>
          <w:rFonts w:ascii="Lato" w:hAnsi="Lato"/>
          <w:spacing w:val="-1"/>
          <w:lang w:eastAsia="pl-PL"/>
        </w:rPr>
        <w:t>Zamawiający</w:t>
      </w:r>
      <w:r w:rsidRPr="00276518">
        <w:rPr>
          <w:rFonts w:ascii="Lato" w:hAnsi="Lato"/>
          <w:lang w:eastAsia="pl-PL"/>
        </w:rPr>
        <w:t xml:space="preserve"> uprawniony jest do dochodzenia na zasadach ogólnych odszkodowania przenoszącego wysokość zastrzeżonej kary umownej, w przypadku gdy wysokość szkody będzie wyższa od określonych powyżej kar umownych.</w:t>
      </w:r>
    </w:p>
    <w:p w14:paraId="0CA5B1A7" w14:textId="77777777" w:rsidR="00276518" w:rsidRPr="00276518" w:rsidRDefault="00276518" w:rsidP="00276518">
      <w:pPr>
        <w:numPr>
          <w:ilvl w:val="0"/>
          <w:numId w:val="21"/>
        </w:numPr>
        <w:spacing w:before="0" w:after="100" w:line="276" w:lineRule="auto"/>
        <w:ind w:left="426" w:hanging="426"/>
        <w:jc w:val="both"/>
        <w:rPr>
          <w:rFonts w:ascii="Lato" w:hAnsi="Lato"/>
          <w:lang w:eastAsia="pl-PL"/>
        </w:rPr>
      </w:pPr>
      <w:r w:rsidRPr="00276518">
        <w:rPr>
          <w:rFonts w:ascii="Lato" w:hAnsi="Lato"/>
          <w:lang w:eastAsia="pl-PL"/>
        </w:rPr>
        <w:t>Zapłata kary umownej nie zwalnia Wykonawcy z obowiązku wykonania Przedmiotu Umowy, ani też z jakichkolwiek innych obowiązków wynikających z Umowy, za wyjątkiem przypadku odstąpienia od Umowy.</w:t>
      </w:r>
    </w:p>
    <w:p w14:paraId="4B9CFE3A" w14:textId="77777777" w:rsidR="00276518" w:rsidRPr="00276518" w:rsidRDefault="00276518" w:rsidP="00276518">
      <w:pPr>
        <w:numPr>
          <w:ilvl w:val="0"/>
          <w:numId w:val="21"/>
        </w:numPr>
        <w:spacing w:before="0" w:after="100" w:line="276" w:lineRule="auto"/>
        <w:ind w:left="426" w:hanging="426"/>
        <w:jc w:val="both"/>
        <w:rPr>
          <w:rFonts w:ascii="Lato" w:hAnsi="Lato"/>
          <w:lang w:eastAsia="pl-PL"/>
        </w:rPr>
      </w:pPr>
      <w:r w:rsidRPr="00276518">
        <w:rPr>
          <w:rFonts w:ascii="Lato" w:hAnsi="Lato"/>
          <w:lang w:eastAsia="pl-PL"/>
        </w:rPr>
        <w:t xml:space="preserve">Kary umowne płatne będą w terminie 7 dni od dnia doręczenia Wykonawcy, noty korygującej, w sposób określony w </w:t>
      </w:r>
      <w:r w:rsidRPr="00276518">
        <w:rPr>
          <w:rFonts w:ascii="Lato" w:hAnsi="Lato"/>
          <w:bCs/>
          <w:lang w:eastAsia="pl-PL"/>
        </w:rPr>
        <w:t>§ 3 ust 12.</w:t>
      </w:r>
    </w:p>
    <w:p w14:paraId="60D1D780" w14:textId="77777777" w:rsidR="00276518" w:rsidRPr="00276518" w:rsidRDefault="00276518" w:rsidP="00276518">
      <w:pPr>
        <w:spacing w:before="0" w:after="100" w:line="276" w:lineRule="auto"/>
        <w:ind w:left="284"/>
        <w:jc w:val="both"/>
        <w:rPr>
          <w:rFonts w:ascii="Lato" w:hAnsi="Lato"/>
          <w:lang w:eastAsia="pl-PL"/>
        </w:rPr>
      </w:pPr>
    </w:p>
    <w:p w14:paraId="6D4540EF" w14:textId="77777777" w:rsidR="00276518" w:rsidRPr="00276518" w:rsidRDefault="00276518" w:rsidP="00276518">
      <w:pPr>
        <w:spacing w:before="0" w:after="100" w:line="276" w:lineRule="auto"/>
        <w:jc w:val="center"/>
        <w:rPr>
          <w:rFonts w:ascii="Lato" w:hAnsi="Lato"/>
          <w:b/>
          <w:lang w:eastAsia="pl-PL"/>
        </w:rPr>
      </w:pPr>
      <w:r w:rsidRPr="00276518">
        <w:rPr>
          <w:rFonts w:ascii="Lato" w:hAnsi="Lato"/>
          <w:b/>
          <w:lang w:eastAsia="pl-PL"/>
        </w:rPr>
        <w:lastRenderedPageBreak/>
        <w:t xml:space="preserve">§ 5. </w:t>
      </w:r>
    </w:p>
    <w:p w14:paraId="14D8FF32" w14:textId="77777777" w:rsidR="00276518" w:rsidRPr="00276518" w:rsidRDefault="00276518" w:rsidP="00276518">
      <w:pPr>
        <w:spacing w:before="0" w:after="100" w:line="276" w:lineRule="auto"/>
        <w:jc w:val="center"/>
        <w:rPr>
          <w:rFonts w:ascii="Lato" w:hAnsi="Lato"/>
          <w:b/>
          <w:lang w:eastAsia="pl-PL"/>
        </w:rPr>
      </w:pPr>
      <w:r w:rsidRPr="00276518">
        <w:rPr>
          <w:rFonts w:ascii="Lato" w:hAnsi="Lato"/>
          <w:b/>
          <w:lang w:eastAsia="pl-PL"/>
        </w:rPr>
        <w:t>Rękojmia</w:t>
      </w:r>
    </w:p>
    <w:p w14:paraId="63C2EA11" w14:textId="77777777" w:rsidR="00276518" w:rsidRPr="00276518" w:rsidRDefault="00276518" w:rsidP="00276518">
      <w:pPr>
        <w:widowControl w:val="0"/>
        <w:numPr>
          <w:ilvl w:val="0"/>
          <w:numId w:val="24"/>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Wykonawca ponosi odpowiedzialność za wady (fizyczne i prawne), w tym usterki, Przedmiotu Umowy na zasadach określonych w ustawie z dnia z dnia 23 kwietnia 1964 r. - Kodeks cywilny (Dz. U. z 2025 r. poz. 1071), z uwzględnieniem postanowień Umowy.</w:t>
      </w:r>
    </w:p>
    <w:p w14:paraId="479A8443" w14:textId="77777777" w:rsidR="00276518" w:rsidRPr="00276518" w:rsidRDefault="00276518" w:rsidP="00276518">
      <w:pPr>
        <w:widowControl w:val="0"/>
        <w:numPr>
          <w:ilvl w:val="0"/>
          <w:numId w:val="24"/>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Rękojmia obowiązywać będzie przez 36 miesiące od dnia podpisania protokołu odbioru końcowego bez zastrzeżeń, o którym mowa w § 2 ust. 14,</w:t>
      </w:r>
      <w:r w:rsidRPr="00276518">
        <w:rPr>
          <w:rFonts w:ascii="Times New Roman" w:hAnsi="Times New Roman"/>
          <w:sz w:val="20"/>
          <w:szCs w:val="20"/>
          <w:lang w:eastAsia="pl-PL"/>
        </w:rPr>
        <w:t xml:space="preserve"> </w:t>
      </w:r>
      <w:r w:rsidRPr="00276518">
        <w:rPr>
          <w:rFonts w:ascii="Lato" w:hAnsi="Lato"/>
          <w:lang w:eastAsia="pl-PL"/>
        </w:rPr>
        <w:t xml:space="preserve">za wyjątkiem Sprzętu o których mowa w </w:t>
      </w:r>
      <w:r w:rsidRPr="00276518">
        <w:rPr>
          <w:rFonts w:ascii="Lato" w:hAnsi="Lato"/>
          <w:bCs/>
          <w:lang w:eastAsia="pl-PL"/>
        </w:rPr>
        <w:t>§</w:t>
      </w:r>
      <w:r w:rsidRPr="00276518">
        <w:rPr>
          <w:rFonts w:ascii="Lato" w:hAnsi="Lato"/>
          <w:lang w:eastAsia="pl-PL"/>
        </w:rPr>
        <w:t> 1 ust. 1 pkt 6 i 8 – w tym przypadku rękojmia będzie wynosiła 24 miesiące od dnia podpisania protokołu odbioru końcowego bez zastrzeżeń.</w:t>
      </w:r>
    </w:p>
    <w:p w14:paraId="0DD0E25F" w14:textId="77777777" w:rsidR="00276518" w:rsidRPr="00276518" w:rsidRDefault="00276518" w:rsidP="00276518">
      <w:pPr>
        <w:widowControl w:val="0"/>
        <w:numPr>
          <w:ilvl w:val="0"/>
          <w:numId w:val="24"/>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Jeżeli wada fizyczna została stwierdzona przed upływem dwóch lat od dnia wydania Przedmiotu Umowy, domniemywa się, że wada lub jej przyczyna istniała w chwili przejścia na Zamawiającego.</w:t>
      </w:r>
    </w:p>
    <w:p w14:paraId="21891CCC" w14:textId="77777777" w:rsidR="00276518" w:rsidRPr="00276518" w:rsidRDefault="00276518" w:rsidP="00276518">
      <w:pPr>
        <w:widowControl w:val="0"/>
        <w:numPr>
          <w:ilvl w:val="0"/>
          <w:numId w:val="24"/>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Strony oświadczają, że art. 561 § 3 zd. 2 i art. 5611 § 2 Kodeksu cywilnego nie stosuje się.</w:t>
      </w:r>
    </w:p>
    <w:p w14:paraId="24228020" w14:textId="77777777" w:rsidR="00276518" w:rsidRPr="00276518" w:rsidRDefault="00276518" w:rsidP="00276518">
      <w:pPr>
        <w:widowControl w:val="0"/>
        <w:numPr>
          <w:ilvl w:val="0"/>
          <w:numId w:val="24"/>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Wykonawca jest zobowiązany do wykonania obowiązków z tytułu rękojmi w terminach i na zasadach określonych w § 6.</w:t>
      </w:r>
    </w:p>
    <w:p w14:paraId="5A9A0013" w14:textId="77777777" w:rsidR="00276518" w:rsidRPr="00276518" w:rsidRDefault="00276518" w:rsidP="00276518">
      <w:pPr>
        <w:widowControl w:val="0"/>
        <w:numPr>
          <w:ilvl w:val="0"/>
          <w:numId w:val="24"/>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 przypadku żądania przez Zamawiającego usunięcia wady Sprzętu, Wykonawca jest zobowiązany do usunięcia wady w miejscu jego lokalizacji, a gdy z okoliczności wynika, że nie jest to możliwe (np. konieczność wykonania specjalistycznych testów), jest zobowiązany do odebrania i transportu Sprzętu do miejsca naprawy, a następnie do ponownego ich dostarczenia do Zamawiającego i wykonania odpowiednich prac związanych z ponownym uruchomieniem Sprzętu. Wykonawca ponosi wszelkie koszty związane z usunięciem wady, w szczególności koszty odebrania i transportu rzeczy, koszty materiałowe i robocizny. W przypadku konieczności usunięcia wady poza miejscem użytkowania, zastosowanie mają zasady określone w § 6 ust. 5.</w:t>
      </w:r>
    </w:p>
    <w:p w14:paraId="6101B86F" w14:textId="77777777" w:rsidR="00276518" w:rsidRPr="00276518" w:rsidRDefault="00276518" w:rsidP="00276518">
      <w:pPr>
        <w:spacing w:before="0" w:after="100" w:line="276" w:lineRule="auto"/>
        <w:jc w:val="both"/>
        <w:rPr>
          <w:rFonts w:ascii="Lato" w:hAnsi="Lato"/>
          <w:spacing w:val="-1"/>
          <w:lang w:eastAsia="pl-PL"/>
        </w:rPr>
      </w:pPr>
    </w:p>
    <w:p w14:paraId="1A0D6ADF" w14:textId="77777777" w:rsidR="00276518" w:rsidRPr="00276518" w:rsidRDefault="00276518" w:rsidP="00276518">
      <w:pPr>
        <w:spacing w:before="0" w:after="100" w:line="276" w:lineRule="auto"/>
        <w:jc w:val="center"/>
        <w:rPr>
          <w:rFonts w:ascii="Lato" w:hAnsi="Lato"/>
          <w:b/>
          <w:lang w:eastAsia="pl-PL"/>
        </w:rPr>
      </w:pPr>
      <w:r w:rsidRPr="00276518">
        <w:rPr>
          <w:rFonts w:ascii="Lato" w:hAnsi="Lato"/>
          <w:b/>
          <w:lang w:eastAsia="pl-PL"/>
        </w:rPr>
        <w:t xml:space="preserve">§ 6. </w:t>
      </w:r>
    </w:p>
    <w:p w14:paraId="0FC999BF" w14:textId="77777777" w:rsidR="00276518" w:rsidRPr="00276518" w:rsidRDefault="00276518" w:rsidP="00276518">
      <w:pPr>
        <w:spacing w:before="0" w:after="100" w:line="276" w:lineRule="auto"/>
        <w:jc w:val="center"/>
        <w:rPr>
          <w:rFonts w:ascii="Lato" w:hAnsi="Lato"/>
          <w:b/>
          <w:bCs/>
          <w:lang w:eastAsia="pl-PL"/>
        </w:rPr>
      </w:pPr>
      <w:r w:rsidRPr="00276518">
        <w:rPr>
          <w:rFonts w:ascii="Lato" w:hAnsi="Lato"/>
          <w:b/>
          <w:bCs/>
          <w:lang w:eastAsia="pl-PL"/>
        </w:rPr>
        <w:t>Gwarancja jakości</w:t>
      </w:r>
    </w:p>
    <w:p w14:paraId="441BF8B9"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Wykonawca udziela Zamawiającemu 36-miesięcznej gwarancji na dostarczony Przedmiot Umowy</w:t>
      </w:r>
      <w:r w:rsidRPr="00276518">
        <w:rPr>
          <w:rFonts w:ascii="Times New Roman" w:hAnsi="Times New Roman"/>
          <w:sz w:val="20"/>
          <w:szCs w:val="20"/>
          <w:lang w:eastAsia="pl-PL"/>
        </w:rPr>
        <w:t xml:space="preserve">, </w:t>
      </w:r>
      <w:r w:rsidRPr="00276518">
        <w:rPr>
          <w:rFonts w:ascii="Lato" w:hAnsi="Lato"/>
          <w:lang w:eastAsia="pl-PL"/>
        </w:rPr>
        <w:t xml:space="preserve">za wyjątkiem Sprzętu o których mowa w </w:t>
      </w:r>
      <w:r w:rsidRPr="00276518">
        <w:rPr>
          <w:rFonts w:ascii="Lato" w:hAnsi="Lato"/>
          <w:bCs/>
          <w:lang w:eastAsia="pl-PL"/>
        </w:rPr>
        <w:t>§</w:t>
      </w:r>
      <w:r w:rsidRPr="00276518">
        <w:rPr>
          <w:rFonts w:ascii="Lato" w:hAnsi="Lato"/>
          <w:lang w:eastAsia="pl-PL"/>
        </w:rPr>
        <w:t xml:space="preserve"> 1 ust. 1 pkt 6 i 8 – </w:t>
      </w:r>
      <w:r w:rsidRPr="00276518">
        <w:rPr>
          <w:rFonts w:ascii="Lato" w:hAnsi="Lato"/>
          <w:lang w:eastAsia="pl-PL"/>
        </w:rPr>
        <w:br/>
        <w:t>w tym przypadku gwarancja jakości będzie wynosiła 24 miesiące od dnia podpisania protokołu odbioru końcowego bez zastrzeżeń. Jeśli z dostarczonych dokumentów gwarancyjnych producenta wynika dłuższy okres gwarancji niż wskazany powyżej, przyjmuje się, że obowiązuje okres gwarancji wskazany przez producenta.</w:t>
      </w:r>
    </w:p>
    <w:p w14:paraId="00219DDD"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Wykonawca gwarantuje, że Sprzęt i Oprogramowanie, w tym wszystkie dodatkowe elementy, posiadają właściwości zgodnie z treścią zobowiązania wynikającego </w:t>
      </w:r>
      <w:r w:rsidRPr="00276518">
        <w:rPr>
          <w:rFonts w:ascii="Lato" w:hAnsi="Lato"/>
          <w:lang w:eastAsia="pl-PL"/>
        </w:rPr>
        <w:br/>
        <w:t xml:space="preserve">z Umowy, w tym zapewnia, że Przedmiot Umowy jest wolny od wad fizycznych oraz prawnych i udziela gwarancji jakości na okres wskazany w ust. 1. </w:t>
      </w:r>
    </w:p>
    <w:p w14:paraId="24B1D3CB"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lastRenderedPageBreak/>
        <w:t>Bieg terminu gwarancji rozpocznie się od dnia podpisania protokołu odbioru końcowego, o którym mowa w § 2 ust. 14. Zamawiający jest uprawniony żądać wykonania świadczeń gwarancyjnych po upływie okresu gwarancyjnego, jeżeli ujawnienie się wady nastąpiło przed jego upływem.</w:t>
      </w:r>
    </w:p>
    <w:p w14:paraId="5516E88A" w14:textId="70F3E229"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Zamawiający będzie zgłaszał wady, braki lub awarie za pomocą poczty elektronicznej na adres podany przez Wykonawcę</w:t>
      </w:r>
      <w:r w:rsidR="00426E92" w:rsidRPr="00426E92">
        <w:rPr>
          <w:rFonts w:ascii="Segoe UI" w:hAnsi="Segoe UI" w:cs="Segoe UI"/>
          <w:color w:val="000000"/>
          <w:sz w:val="20"/>
          <w:szCs w:val="20"/>
        </w:rPr>
        <w:t xml:space="preserve"> </w:t>
      </w:r>
      <w:r w:rsidR="00426E92" w:rsidRPr="00426E92">
        <w:rPr>
          <w:rFonts w:ascii="Lato" w:hAnsi="Lato"/>
          <w:lang w:eastAsia="pl-PL"/>
        </w:rPr>
        <w:t>____________</w:t>
      </w:r>
      <w:r w:rsidRPr="00276518">
        <w:rPr>
          <w:rFonts w:ascii="Lato" w:hAnsi="Lato"/>
          <w:lang w:eastAsia="pl-PL"/>
        </w:rPr>
        <w:t>, lub poprzez ogólnopolską linię telefoniczną producenta w trybie 365x7x24.</w:t>
      </w:r>
    </w:p>
    <w:p w14:paraId="6AE3DD88"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bookmarkStart w:id="1" w:name="_Hlk112074832"/>
      <w:r w:rsidRPr="00276518">
        <w:rPr>
          <w:rFonts w:ascii="Lato" w:hAnsi="Lato"/>
          <w:lang w:eastAsia="pl-PL"/>
        </w:rPr>
        <w:t>W ramach gwarancji jakości Wykonawca zobowiązany jest, na własny koszt i ryzyko, do:</w:t>
      </w:r>
    </w:p>
    <w:p w14:paraId="42B69DB9" w14:textId="77777777" w:rsidR="00276518" w:rsidRPr="00276518" w:rsidRDefault="00276518" w:rsidP="00276518">
      <w:pPr>
        <w:widowControl w:val="0"/>
        <w:numPr>
          <w:ilvl w:val="1"/>
          <w:numId w:val="26"/>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usunięcia wad ujawnionych podczas eksploatacji, w tym wymiany części zamiennych, podzespołów, innych elementów składowych, lub</w:t>
      </w:r>
    </w:p>
    <w:p w14:paraId="72CD8AA9" w14:textId="77777777" w:rsidR="00276518" w:rsidRPr="00276518" w:rsidRDefault="00276518" w:rsidP="00276518">
      <w:pPr>
        <w:widowControl w:val="0"/>
        <w:numPr>
          <w:ilvl w:val="1"/>
          <w:numId w:val="26"/>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wymiany na wolne od wad całego Sprzętu lub jego części składowych, o tych samych lub lepszych parametrach, cechach technicznych, jakościowych </w:t>
      </w:r>
      <w:r w:rsidRPr="00276518">
        <w:rPr>
          <w:rFonts w:ascii="Lato" w:hAnsi="Lato"/>
          <w:lang w:eastAsia="pl-PL"/>
        </w:rPr>
        <w:br/>
        <w:t>i funkcjonalnych, odpowiadających Przedmiotowi Umowy.</w:t>
      </w:r>
    </w:p>
    <w:bookmarkEnd w:id="1"/>
    <w:p w14:paraId="524D6809"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 przypadku uszkodzenia dysku lub wymiany Sprzętu zawierającego nośniki dane, dyski twarde lub nośniki danych pozostają u Zamawiającego.</w:t>
      </w:r>
    </w:p>
    <w:p w14:paraId="7E9CF7CF"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 ramach gwarancji Wykonawca zobowiązuje się do dokonywania w okresie trwania gwarancji usługi serwisu gwarancyjnego (wszelkich czynności serwisowych koniecznych do prawidłowego funkcjonowania sprzętu zgodnie z dokumentacją techniczną producenta Sprzętu i jego zaleceniami) na terenie Polski oraz dostawę części zamiennych na nowe o odpowiednich, co najmniej takich samych parametrach.</w:t>
      </w:r>
    </w:p>
    <w:p w14:paraId="66DBB888"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Wszystkie koszty związane z realizacją obowiązków gwarancyjnych, w tym dojazd do lub z miejsca użytkowania Sprzętu i Oprogramowania, miejsca wykonania obowiązku gwarancyjnego, koszty m.in. przesyłki kurierskiej, załadunek i rozładunek, dostarczenia Sprzętu po usunięciu wady, koszty naprawy i prac związanych z ponownym uruchomieniem Sprzętu lub Oprogramowania, koszty serwisu gwarancyjnego ponosi Wykonawca. Niebezpieczeństwo przypadkowej utraty lub uszkodzenia Sprzętu w czasie od wydania jej Wykonawcy do jej odebrania przez Zamawiającego ponosi Wykonawca.</w:t>
      </w:r>
    </w:p>
    <w:p w14:paraId="16432ED2"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Postanowienia niniejszego paragrafu stanowią oświadczenie (dokumenty) gwarancyjne Wykonawcy w rozumieniu art. 577 Kodeksu cywilnego. Wykonawca jest zobowiązany do świadczenia usługi gwarancyjnej bez ograniczeń terytorialnych wyłącznie na podstawie Umowy, a w kwestiach nieuregulowanych na podstawie przepisów Kodeksu cywilnego bez warunków dodatkowych, </w:t>
      </w:r>
      <w:r w:rsidRPr="00276518">
        <w:rPr>
          <w:rFonts w:ascii="Lato" w:hAnsi="Lato"/>
          <w:lang w:eastAsia="pl-PL"/>
        </w:rPr>
        <w:br/>
        <w:t>np. posiadania oryginalnych opakowań, czy płatnych przeglądów serwisowych.</w:t>
      </w:r>
    </w:p>
    <w:p w14:paraId="2A67F9F8"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Udzielenie gwarancji jakości przez Wykonawcę nie wyłącza udzielenia odrębnej, dodatkowej gwarancji jakości udzielonej przez producenta Sprzętu. W przypadku udzielenia gwarancji producenta, Wykonawca jest zobowiązany wydać dokument gwarancyjny Zamawiającemu. </w:t>
      </w:r>
    </w:p>
    <w:p w14:paraId="71ED641A"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Gwarancja nie wyłącza, nie ogranicza ani nie zawiesza uprawnień Zamawiającego wynikających z przepisów o rękojmi za wady rzeczy sprzedanej. </w:t>
      </w:r>
    </w:p>
    <w:p w14:paraId="3B261E73" w14:textId="77777777" w:rsidR="00276518" w:rsidRPr="00276518" w:rsidRDefault="00276518" w:rsidP="00276518">
      <w:pPr>
        <w:widowControl w:val="0"/>
        <w:numPr>
          <w:ilvl w:val="0"/>
          <w:numId w:val="25"/>
        </w:numPr>
        <w:shd w:val="clear" w:color="auto" w:fill="FFFFFF"/>
        <w:tabs>
          <w:tab w:val="left" w:pos="360"/>
        </w:tabs>
        <w:autoSpaceDE w:val="0"/>
        <w:autoSpaceDN w:val="0"/>
        <w:adjustRightInd w:val="0"/>
        <w:spacing w:before="0" w:after="100" w:line="276" w:lineRule="auto"/>
        <w:ind w:right="73"/>
        <w:contextualSpacing/>
        <w:jc w:val="both"/>
        <w:rPr>
          <w:rFonts w:ascii="Lato" w:hAnsi="Lato"/>
          <w:lang w:eastAsia="pl-PL"/>
        </w:rPr>
      </w:pPr>
      <w:r w:rsidRPr="00276518">
        <w:rPr>
          <w:rFonts w:ascii="Lato" w:hAnsi="Lato"/>
          <w:lang w:eastAsia="pl-PL"/>
        </w:rPr>
        <w:t xml:space="preserve">Strony uznają za wady objęte gwarancją jakości wszelkie wady Sprzętu (rzeczy, jej </w:t>
      </w:r>
      <w:r w:rsidRPr="00276518">
        <w:rPr>
          <w:rFonts w:ascii="Lato" w:hAnsi="Lato"/>
          <w:lang w:eastAsia="pl-PL"/>
        </w:rPr>
        <w:lastRenderedPageBreak/>
        <w:t>elementów, podzespołów), a w szczególności: wady produkcyjne zwłaszcza wynikające z wad materiałowych, wady konstrukcyjne, wady wykonania, inne wady powstałe z przyczyn tkwiących w dostarczonym Sprzęcie, a także wszelkie inne uszkodzenia lub zaburzenia prawidłowego funkcjonowania Sprzętu powstałe w toku normalnej eksploatacji Przedmiotu Umowy, w tym wady powstałe z przyczyn zewnętrznych, jeżeli są niezawinione przez Zamawiającego.</w:t>
      </w:r>
    </w:p>
    <w:p w14:paraId="46CA1AC0" w14:textId="3DE68E3A" w:rsidR="00276518" w:rsidRDefault="00276518" w:rsidP="463381A4">
      <w:pPr>
        <w:widowControl w:val="0"/>
        <w:numPr>
          <w:ilvl w:val="0"/>
          <w:numId w:val="25"/>
        </w:numPr>
        <w:shd w:val="clear" w:color="auto" w:fill="FFFFFF" w:themeFill="background1"/>
        <w:tabs>
          <w:tab w:val="left" w:pos="360"/>
        </w:tabs>
        <w:spacing w:before="0" w:after="100" w:line="276" w:lineRule="auto"/>
        <w:ind w:right="73"/>
        <w:contextualSpacing/>
        <w:jc w:val="both"/>
        <w:rPr>
          <w:rFonts w:ascii="Lato" w:eastAsia="Lato" w:hAnsi="Lato" w:cs="Lato"/>
        </w:rPr>
      </w:pPr>
      <w:r w:rsidRPr="463381A4">
        <w:rPr>
          <w:rFonts w:ascii="Lato" w:hAnsi="Lato"/>
          <w:lang w:eastAsia="pl-PL"/>
        </w:rPr>
        <w:t>Wykonawca jest zobowiązany</w:t>
      </w:r>
      <w:r w:rsidR="00272A95" w:rsidRPr="463381A4">
        <w:rPr>
          <w:rFonts w:ascii="Lato" w:hAnsi="Lato"/>
          <w:lang w:eastAsia="pl-PL"/>
        </w:rPr>
        <w:t xml:space="preserve"> </w:t>
      </w:r>
      <w:r w:rsidR="00272A95" w:rsidRPr="463381A4">
        <w:rPr>
          <w:rFonts w:ascii="Lato" w:eastAsia="Lato" w:hAnsi="Lato" w:cs="Lato"/>
          <w:color w:val="000000" w:themeColor="text1"/>
        </w:rPr>
        <w:t>do świadczeń gwarancyjnych w trybie następnego dnia roboczego od dnia zgłoszenia.</w:t>
      </w:r>
    </w:p>
    <w:p w14:paraId="5DE85CA5" w14:textId="77777777" w:rsidR="00276518" w:rsidRPr="00276518" w:rsidRDefault="00276518" w:rsidP="00276518">
      <w:pPr>
        <w:widowControl w:val="0"/>
        <w:shd w:val="clear" w:color="auto" w:fill="FFFFFF"/>
        <w:tabs>
          <w:tab w:val="left" w:pos="360"/>
        </w:tabs>
        <w:autoSpaceDE w:val="0"/>
        <w:autoSpaceDN w:val="0"/>
        <w:adjustRightInd w:val="0"/>
        <w:spacing w:before="0" w:after="100" w:line="276" w:lineRule="auto"/>
        <w:ind w:left="360" w:right="73"/>
        <w:contextualSpacing/>
        <w:jc w:val="both"/>
        <w:rPr>
          <w:rFonts w:ascii="Lato" w:hAnsi="Lato"/>
          <w:lang w:eastAsia="pl-PL"/>
        </w:rPr>
      </w:pPr>
    </w:p>
    <w:p w14:paraId="36371177" w14:textId="77777777" w:rsidR="00276518" w:rsidRPr="00276518" w:rsidRDefault="00276518" w:rsidP="00276518">
      <w:pPr>
        <w:spacing w:before="0" w:after="100" w:line="276" w:lineRule="auto"/>
        <w:jc w:val="center"/>
        <w:rPr>
          <w:rFonts w:ascii="Lato" w:hAnsi="Lato"/>
          <w:b/>
          <w:bCs/>
          <w:lang w:eastAsia="pl-PL"/>
        </w:rPr>
      </w:pPr>
      <w:r w:rsidRPr="00276518">
        <w:rPr>
          <w:rFonts w:ascii="Lato" w:hAnsi="Lato"/>
          <w:b/>
          <w:lang w:eastAsia="pl-PL"/>
        </w:rPr>
        <w:t xml:space="preserve">§ 7.  </w:t>
      </w:r>
      <w:bookmarkStart w:id="2" w:name="_Hlk486245383"/>
    </w:p>
    <w:p w14:paraId="79A5CECE" w14:textId="77777777" w:rsidR="00276518" w:rsidRPr="00276518" w:rsidRDefault="00276518" w:rsidP="00276518">
      <w:pPr>
        <w:keepNext/>
        <w:keepLines/>
        <w:spacing w:before="0" w:after="0" w:line="276" w:lineRule="auto"/>
        <w:jc w:val="center"/>
        <w:outlineLvl w:val="2"/>
        <w:rPr>
          <w:rFonts w:ascii="Lato" w:hAnsi="Lato"/>
          <w:lang w:eastAsia="pl-PL"/>
        </w:rPr>
      </w:pPr>
      <w:r w:rsidRPr="00276518">
        <w:rPr>
          <w:rFonts w:ascii="Lato" w:hAnsi="Lato"/>
          <w:b/>
          <w:bCs/>
          <w:lang w:eastAsia="pl-PL"/>
        </w:rPr>
        <w:t>Odstąpienie od Umowy</w:t>
      </w:r>
    </w:p>
    <w:p w14:paraId="68FBA719" w14:textId="77777777" w:rsidR="00276518" w:rsidRPr="00276518" w:rsidRDefault="00276518" w:rsidP="00276518">
      <w:pPr>
        <w:numPr>
          <w:ilvl w:val="0"/>
          <w:numId w:val="27"/>
        </w:numPr>
        <w:suppressAutoHyphens/>
        <w:spacing w:before="0" w:after="0" w:line="276" w:lineRule="auto"/>
        <w:jc w:val="both"/>
        <w:rPr>
          <w:rFonts w:ascii="Lato" w:hAnsi="Lato"/>
          <w:lang w:eastAsia="pl-PL"/>
        </w:rPr>
      </w:pPr>
      <w:r w:rsidRPr="00276518">
        <w:rPr>
          <w:rFonts w:ascii="Lato" w:hAnsi="Lato"/>
          <w:lang w:eastAsia="pl-PL"/>
        </w:rPr>
        <w:t>Zamawiającemu przysługuje prawo odstąpienia od Umowy w przypadkach przewidzianych w obowiązujących przepisach prawa oraz w następujących okolicznościach:</w:t>
      </w:r>
    </w:p>
    <w:p w14:paraId="19466A70" w14:textId="77777777" w:rsidR="00276518" w:rsidRPr="00276518" w:rsidRDefault="00276518" w:rsidP="00276518">
      <w:pPr>
        <w:numPr>
          <w:ilvl w:val="0"/>
          <w:numId w:val="28"/>
        </w:numPr>
        <w:suppressAutoHyphens/>
        <w:spacing w:before="0" w:after="0" w:line="276" w:lineRule="auto"/>
        <w:ind w:left="851" w:hanging="425"/>
        <w:jc w:val="both"/>
        <w:rPr>
          <w:rFonts w:ascii="Lato" w:hAnsi="Lato"/>
          <w:lang w:eastAsia="pl-PL"/>
        </w:rPr>
      </w:pPr>
      <w:r w:rsidRPr="00276518">
        <w:rPr>
          <w:rFonts w:ascii="Lato" w:hAnsi="Lato"/>
          <w:lang w:eastAsia="pl-PL"/>
        </w:rPr>
        <w:t>w razie wystąpienia istotnej zmiany okoliczności powodującej, że wykonanie Umowy nie leży w interesie publicznym, czego nie można było przewidzieć w chwili zawarcia Umowy;</w:t>
      </w:r>
    </w:p>
    <w:p w14:paraId="3D6E03EF" w14:textId="77777777" w:rsidR="00276518" w:rsidRPr="00276518" w:rsidRDefault="00276518" w:rsidP="00276518">
      <w:pPr>
        <w:numPr>
          <w:ilvl w:val="0"/>
          <w:numId w:val="28"/>
        </w:numPr>
        <w:suppressAutoHyphens/>
        <w:spacing w:before="0" w:after="0" w:line="276" w:lineRule="auto"/>
        <w:ind w:left="851" w:hanging="425"/>
        <w:contextualSpacing/>
        <w:jc w:val="both"/>
        <w:rPr>
          <w:rFonts w:ascii="Lato" w:hAnsi="Lato"/>
          <w:lang w:eastAsia="pl-PL"/>
        </w:rPr>
      </w:pPr>
      <w:r w:rsidRPr="00276518">
        <w:rPr>
          <w:rFonts w:ascii="Lato" w:hAnsi="Lato"/>
          <w:lang w:eastAsia="pl-PL"/>
        </w:rPr>
        <w:t>Wykonawca nie dostarczył w terminie określonym w § 1 ust. 6 Przedmiotu Umowy, a zwłoka przekracza 20 dni kalendarzowych;</w:t>
      </w:r>
    </w:p>
    <w:p w14:paraId="4099B8F9" w14:textId="77777777" w:rsidR="00276518" w:rsidRPr="00276518" w:rsidRDefault="00276518" w:rsidP="00276518">
      <w:pPr>
        <w:numPr>
          <w:ilvl w:val="0"/>
          <w:numId w:val="28"/>
        </w:numPr>
        <w:suppressAutoHyphens/>
        <w:spacing w:before="0" w:after="0" w:line="276" w:lineRule="auto"/>
        <w:ind w:left="851" w:hanging="425"/>
        <w:jc w:val="both"/>
        <w:rPr>
          <w:rFonts w:ascii="Lato" w:hAnsi="Lato"/>
          <w:lang w:eastAsia="pl-PL"/>
        </w:rPr>
      </w:pPr>
      <w:r w:rsidRPr="00276518">
        <w:rPr>
          <w:rFonts w:ascii="Lato" w:hAnsi="Lato"/>
          <w:lang w:eastAsia="pl-PL"/>
        </w:rPr>
        <w:t>w przypadku stwierdzenia, że Wykonawca nie wykonuje lub nienależycie wykonuje Umowę i pomimo pisemnego wezwania do właściwego wykonania lub usunięcia naruszeń, nie usunął wskazanych pisemnie naruszeń we wskazanym przez Zamawiającego co najmniej 5-dniowym terminie. W takim przypadku Zamawiający może złożyć oświadczenie o odstąpieniu w terminie 30 dni od dnia upływu wyznaczonego w wezwaniu 5-dniowego terminu;</w:t>
      </w:r>
    </w:p>
    <w:p w14:paraId="6459F76E" w14:textId="77777777" w:rsidR="00276518" w:rsidRPr="00276518" w:rsidRDefault="00276518" w:rsidP="00276518">
      <w:pPr>
        <w:numPr>
          <w:ilvl w:val="0"/>
          <w:numId w:val="28"/>
        </w:numPr>
        <w:suppressAutoHyphens/>
        <w:spacing w:before="0" w:after="0" w:line="276" w:lineRule="auto"/>
        <w:ind w:left="851" w:hanging="425"/>
        <w:jc w:val="both"/>
        <w:rPr>
          <w:rFonts w:ascii="Lato" w:hAnsi="Lato"/>
          <w:lang w:eastAsia="pl-PL"/>
        </w:rPr>
      </w:pPr>
      <w:r w:rsidRPr="00276518">
        <w:rPr>
          <w:rFonts w:ascii="Lato" w:hAnsi="Lato"/>
          <w:lang w:eastAsia="pl-PL"/>
        </w:rPr>
        <w:t>zachodzą uzasadnione podstawy do uznania, że Wykonawca nie jest w stanie wykonać Przedmiotu Umowy w terminie określonym w Umowie;</w:t>
      </w:r>
    </w:p>
    <w:p w14:paraId="6A762208" w14:textId="77777777" w:rsidR="00276518" w:rsidRPr="00276518" w:rsidRDefault="00276518" w:rsidP="00276518">
      <w:pPr>
        <w:numPr>
          <w:ilvl w:val="0"/>
          <w:numId w:val="28"/>
        </w:numPr>
        <w:suppressAutoHyphens/>
        <w:spacing w:before="0" w:after="0" w:line="276" w:lineRule="auto"/>
        <w:ind w:left="851" w:hanging="425"/>
        <w:jc w:val="both"/>
        <w:rPr>
          <w:rFonts w:ascii="Lato" w:hAnsi="Lato"/>
          <w:lang w:eastAsia="pl-PL"/>
        </w:rPr>
      </w:pPr>
      <w:r w:rsidRPr="00276518">
        <w:rPr>
          <w:rFonts w:ascii="Lato" w:hAnsi="Lato"/>
          <w:lang w:eastAsia="pl-PL"/>
        </w:rPr>
        <w:t xml:space="preserve">w przypadku naliczenia kar umownych w łącznej wysokości określonej </w:t>
      </w:r>
      <w:r w:rsidRPr="00276518">
        <w:rPr>
          <w:rFonts w:ascii="Lato" w:hAnsi="Lato"/>
          <w:lang w:eastAsia="pl-PL"/>
        </w:rPr>
        <w:br/>
        <w:t>w § 4 ust. 8;</w:t>
      </w:r>
    </w:p>
    <w:p w14:paraId="342539AF" w14:textId="6A24C000" w:rsidR="00276518" w:rsidRPr="003A0E8D" w:rsidRDefault="00276518" w:rsidP="003A0E8D">
      <w:pPr>
        <w:numPr>
          <w:ilvl w:val="0"/>
          <w:numId w:val="28"/>
        </w:numPr>
        <w:suppressAutoHyphens/>
        <w:spacing w:before="0" w:after="0" w:line="276" w:lineRule="auto"/>
        <w:ind w:left="851" w:hanging="425"/>
        <w:jc w:val="both"/>
        <w:rPr>
          <w:rFonts w:ascii="Lato" w:hAnsi="Lato"/>
          <w:lang w:eastAsia="pl-PL"/>
        </w:rPr>
      </w:pPr>
      <w:r w:rsidRPr="00276518">
        <w:rPr>
          <w:rFonts w:ascii="Lato" w:hAnsi="Lato"/>
          <w:lang w:eastAsia="pl-PL"/>
        </w:rPr>
        <w:t xml:space="preserve">gdy Wykonawca realizuje Umowę bez wymaganych certyfikatów, o których mowa w § 2 ust. 23 i pomimo pisemnego wezwania Zamawiającego Wykonawca nie przedstawił dowodów, że zwrócił się do odpowiedniego podmiotu certyfikującego o aktualizację lub wydanie nowego certyfikatu; </w:t>
      </w:r>
    </w:p>
    <w:p w14:paraId="1322C63E" w14:textId="77777777" w:rsidR="00276518" w:rsidRPr="00276518" w:rsidRDefault="00276518" w:rsidP="00276518">
      <w:pPr>
        <w:numPr>
          <w:ilvl w:val="0"/>
          <w:numId w:val="28"/>
        </w:numPr>
        <w:suppressAutoHyphens/>
        <w:spacing w:before="0" w:after="0" w:line="276" w:lineRule="auto"/>
        <w:ind w:left="851" w:hanging="425"/>
        <w:contextualSpacing/>
        <w:jc w:val="both"/>
        <w:rPr>
          <w:rFonts w:ascii="Lato" w:hAnsi="Lato"/>
          <w:lang w:eastAsia="pl-PL"/>
        </w:rPr>
      </w:pPr>
      <w:r w:rsidRPr="00276518">
        <w:rPr>
          <w:rFonts w:ascii="Lato" w:hAnsi="Lato"/>
          <w:lang w:eastAsia="pl-PL"/>
        </w:rPr>
        <w:t xml:space="preserve">w chwili zawarcia Umowy Wykonawca podlegał wykluczeniu na podstawie art. 108 ustawy Pzp oraz na podstawie art. 7 ust. 1 i 9 ustawy z dnia 13 kwietnia 2022 r. o szczególnych rozwiązaniach w zakresie przeciwdziałania wspieraniu agresji na Ukrainę oraz służących ochronie bezpieczeństwa narodowego (Dz. U. 2025 r. poz. 514) lub podlegał zakazowi udzielania zamówień publicznych, w związku z art. 5k rozporządzenia 833/2014 dotyczącego środków ograniczających w związku </w:t>
      </w:r>
      <w:r w:rsidRPr="00276518">
        <w:rPr>
          <w:rFonts w:ascii="Lato" w:hAnsi="Lato"/>
          <w:lang w:eastAsia="pl-PL"/>
        </w:rPr>
        <w:lastRenderedPageBreak/>
        <w:t>z działaniami Rosji destabilizującymi sytuację na Ukrainie (Dz. Urz. UE nr L 111 z 8.4.2022 r., str. 1);</w:t>
      </w:r>
    </w:p>
    <w:p w14:paraId="381BFFEE" w14:textId="77777777" w:rsidR="00276518" w:rsidRPr="00276518" w:rsidRDefault="00276518" w:rsidP="00276518">
      <w:pPr>
        <w:numPr>
          <w:ilvl w:val="0"/>
          <w:numId w:val="28"/>
        </w:numPr>
        <w:suppressAutoHyphens/>
        <w:spacing w:before="0" w:after="0" w:line="276" w:lineRule="auto"/>
        <w:ind w:left="851" w:hanging="425"/>
        <w:contextualSpacing/>
        <w:jc w:val="both"/>
        <w:rPr>
          <w:rFonts w:ascii="Lato" w:hAnsi="Lato"/>
          <w:lang w:eastAsia="pl-PL"/>
        </w:rPr>
      </w:pPr>
      <w:r w:rsidRPr="00276518">
        <w:rPr>
          <w:rFonts w:ascii="Lato" w:hAnsi="Lato"/>
          <w:lang w:eastAsia="pl-PL"/>
        </w:rPr>
        <w:t xml:space="preserve">Trybunał Sprawiedliwości Unii Europejskiej stwierdził, w ramach procedury przewidzianej w art. 258 Traktatu o funkcjonowaniu Unii Europejskiej, </w:t>
      </w:r>
      <w:r w:rsidRPr="00276518">
        <w:rPr>
          <w:rFonts w:ascii="Lato" w:hAnsi="Lato"/>
          <w:lang w:eastAsia="pl-PL"/>
        </w:rPr>
        <w:br/>
        <w:t xml:space="preserve">że Rzeczpospolita Polska uchybiła zobowiązaniom, które ciążą na niej na mocy Traktatów, dyrektywy 2014/24/UE, dyrektywy 2014/25/UE i dyrektywy 2009/81/WE, z uwagi na to, że Zamawiający udzielił zamówienia </w:t>
      </w:r>
      <w:r w:rsidRPr="00276518">
        <w:rPr>
          <w:rFonts w:ascii="Lato" w:hAnsi="Lato"/>
          <w:lang w:eastAsia="pl-PL"/>
        </w:rPr>
        <w:br/>
        <w:t>z naruszeniem prawa Unii Europejskiej;</w:t>
      </w:r>
    </w:p>
    <w:p w14:paraId="25362B46" w14:textId="77777777" w:rsidR="00276518" w:rsidRPr="00276518" w:rsidRDefault="00276518" w:rsidP="00276518">
      <w:pPr>
        <w:numPr>
          <w:ilvl w:val="0"/>
          <w:numId w:val="28"/>
        </w:numPr>
        <w:suppressAutoHyphens/>
        <w:spacing w:before="0" w:after="0" w:line="276" w:lineRule="auto"/>
        <w:ind w:left="851" w:hanging="425"/>
        <w:jc w:val="both"/>
        <w:rPr>
          <w:rFonts w:ascii="Lato" w:hAnsi="Lato"/>
          <w:lang w:eastAsia="pl-PL"/>
        </w:rPr>
      </w:pPr>
      <w:r w:rsidRPr="00276518">
        <w:rPr>
          <w:rFonts w:ascii="Lato" w:hAnsi="Lato"/>
          <w:lang w:eastAsia="pl-PL"/>
        </w:rPr>
        <w:t xml:space="preserve">gdy zostanie wydany nakaz zajęcia majątku którejkolwiek ze Stron. </w:t>
      </w:r>
    </w:p>
    <w:p w14:paraId="2A26DFCB" w14:textId="77777777" w:rsidR="00276518" w:rsidRPr="00276518" w:rsidRDefault="00276518" w:rsidP="00276518">
      <w:pPr>
        <w:numPr>
          <w:ilvl w:val="0"/>
          <w:numId w:val="27"/>
        </w:numPr>
        <w:suppressAutoHyphens/>
        <w:spacing w:before="0" w:after="0" w:line="276" w:lineRule="auto"/>
        <w:contextualSpacing/>
        <w:jc w:val="both"/>
        <w:rPr>
          <w:rFonts w:ascii="Lato" w:hAnsi="Lato"/>
          <w:lang w:eastAsia="pl-PL"/>
        </w:rPr>
      </w:pPr>
      <w:r w:rsidRPr="00276518">
        <w:rPr>
          <w:rFonts w:ascii="Lato" w:hAnsi="Lato"/>
          <w:lang w:eastAsia="pl-PL"/>
        </w:rPr>
        <w:t>Zamawiający może odstąpić od Umowy w terminie 30 dni od dnia powzięcia wiadomości o zaistnieniu okoliczności, o których mowa w ust. 1.</w:t>
      </w:r>
    </w:p>
    <w:p w14:paraId="30642D8A" w14:textId="77777777" w:rsidR="00276518" w:rsidRPr="00276518" w:rsidRDefault="00276518" w:rsidP="00276518">
      <w:pPr>
        <w:numPr>
          <w:ilvl w:val="0"/>
          <w:numId w:val="27"/>
        </w:numPr>
        <w:suppressAutoHyphens/>
        <w:spacing w:before="0" w:after="0" w:line="276" w:lineRule="auto"/>
        <w:jc w:val="both"/>
        <w:rPr>
          <w:rFonts w:ascii="Lato" w:hAnsi="Lato"/>
          <w:lang w:eastAsia="pl-PL"/>
        </w:rPr>
      </w:pPr>
      <w:r w:rsidRPr="00276518">
        <w:rPr>
          <w:rFonts w:ascii="Lato" w:hAnsi="Lato"/>
          <w:lang w:eastAsia="pl-PL"/>
        </w:rPr>
        <w:t>Zamawiający może odstąpić od Umowy w całości lub części. Odstąpienie od Umowy ma ten skutek, że Wykonawca ma prawo żądać wynagrodzenia wyłącznie za części Umowy, które zostały przez Zamawiającego odebrane.</w:t>
      </w:r>
    </w:p>
    <w:p w14:paraId="0E33C2DB" w14:textId="77777777" w:rsidR="00276518" w:rsidRPr="00276518" w:rsidRDefault="00276518" w:rsidP="00276518">
      <w:pPr>
        <w:numPr>
          <w:ilvl w:val="0"/>
          <w:numId w:val="27"/>
        </w:numPr>
        <w:suppressAutoHyphens/>
        <w:spacing w:before="0" w:after="0" w:line="276" w:lineRule="auto"/>
        <w:ind w:left="284" w:hanging="284"/>
        <w:jc w:val="both"/>
        <w:rPr>
          <w:rFonts w:ascii="Lato" w:hAnsi="Lato"/>
          <w:lang w:eastAsia="pl-PL"/>
        </w:rPr>
      </w:pPr>
      <w:r w:rsidRPr="00276518">
        <w:rPr>
          <w:rFonts w:ascii="Lato" w:hAnsi="Lato"/>
          <w:lang w:eastAsia="pl-PL"/>
        </w:rPr>
        <w:t>Odstąpienie od Umowy winno nastąpić w formie pisemnej pod rygorem nieważności takiego oświadczenia i powinno wskazywać podstawę odstąpienia.</w:t>
      </w:r>
    </w:p>
    <w:bookmarkEnd w:id="2"/>
    <w:p w14:paraId="72C6F61D" w14:textId="77777777" w:rsidR="00276518" w:rsidRPr="00276518" w:rsidRDefault="00276518" w:rsidP="00276518">
      <w:pPr>
        <w:spacing w:before="0" w:after="100" w:line="276" w:lineRule="auto"/>
        <w:rPr>
          <w:rFonts w:ascii="Lato" w:hAnsi="Lato"/>
          <w:b/>
          <w:lang w:eastAsia="pl-PL"/>
        </w:rPr>
      </w:pPr>
    </w:p>
    <w:p w14:paraId="55DCBD55" w14:textId="77777777" w:rsidR="00276518" w:rsidRPr="00276518" w:rsidRDefault="00276518" w:rsidP="00276518">
      <w:pPr>
        <w:spacing w:before="0" w:after="100" w:line="276" w:lineRule="auto"/>
        <w:jc w:val="center"/>
        <w:rPr>
          <w:rFonts w:ascii="Lato" w:hAnsi="Lato"/>
          <w:b/>
          <w:lang w:eastAsia="pl-PL"/>
        </w:rPr>
      </w:pPr>
      <w:r w:rsidRPr="00276518">
        <w:rPr>
          <w:rFonts w:ascii="Lato" w:hAnsi="Lato"/>
          <w:b/>
          <w:lang w:eastAsia="pl-PL"/>
        </w:rPr>
        <w:t>§ 8.</w:t>
      </w:r>
    </w:p>
    <w:p w14:paraId="10583708" w14:textId="77777777" w:rsidR="00276518" w:rsidRPr="00276518" w:rsidRDefault="00276518" w:rsidP="00276518">
      <w:pPr>
        <w:spacing w:before="0" w:after="100" w:line="276" w:lineRule="auto"/>
        <w:jc w:val="center"/>
        <w:rPr>
          <w:rFonts w:ascii="Lato" w:hAnsi="Lato"/>
          <w:b/>
          <w:bCs/>
          <w:lang w:eastAsia="pl-PL"/>
        </w:rPr>
      </w:pPr>
      <w:r w:rsidRPr="00276518">
        <w:rPr>
          <w:rFonts w:ascii="Lato" w:hAnsi="Lato"/>
          <w:b/>
          <w:bCs/>
          <w:lang w:eastAsia="pl-PL"/>
        </w:rPr>
        <w:t>Zmiana treści Umowy</w:t>
      </w:r>
    </w:p>
    <w:p w14:paraId="2343D685" w14:textId="77777777" w:rsidR="00276518" w:rsidRPr="00276518" w:rsidRDefault="00276518" w:rsidP="00276518">
      <w:pPr>
        <w:numPr>
          <w:ilvl w:val="0"/>
          <w:numId w:val="30"/>
        </w:numPr>
        <w:suppressAutoHyphens/>
        <w:spacing w:before="0" w:after="0" w:line="276" w:lineRule="auto"/>
        <w:ind w:left="425" w:hanging="425"/>
        <w:jc w:val="both"/>
        <w:rPr>
          <w:rFonts w:ascii="Lato" w:hAnsi="Lato"/>
          <w:lang w:eastAsia="pl-PL"/>
        </w:rPr>
      </w:pPr>
      <w:r w:rsidRPr="00276518">
        <w:rPr>
          <w:rFonts w:ascii="Lato" w:hAnsi="Lato"/>
          <w:lang w:eastAsia="pl-PL"/>
        </w:rPr>
        <w:t>Zmiany Umowy dokonywane będą zgodnie z art. 455 ustawy Pzp.</w:t>
      </w:r>
      <w:r w:rsidRPr="00276518" w:rsidDel="00D756D3">
        <w:rPr>
          <w:rFonts w:ascii="Lato" w:hAnsi="Lato"/>
          <w:lang w:eastAsia="pl-PL"/>
        </w:rPr>
        <w:t xml:space="preserve"> </w:t>
      </w:r>
    </w:p>
    <w:p w14:paraId="7C897106" w14:textId="77777777" w:rsidR="00276518" w:rsidRPr="00276518" w:rsidRDefault="00276518" w:rsidP="00276518">
      <w:pPr>
        <w:numPr>
          <w:ilvl w:val="0"/>
          <w:numId w:val="30"/>
        </w:numPr>
        <w:suppressAutoHyphens/>
        <w:spacing w:before="0" w:after="0" w:line="276" w:lineRule="auto"/>
        <w:ind w:left="425" w:hanging="425"/>
        <w:jc w:val="both"/>
        <w:rPr>
          <w:rFonts w:ascii="Lato" w:hAnsi="Lato"/>
          <w:lang w:eastAsia="pl-PL"/>
        </w:rPr>
      </w:pPr>
      <w:r w:rsidRPr="00276518">
        <w:rPr>
          <w:rFonts w:ascii="Lato" w:hAnsi="Lato"/>
          <w:lang w:eastAsia="pl-PL"/>
        </w:rPr>
        <w:t>Zmiana postanowień Umowy może nastąpić za zgodą obu Stron, wyrażoną na piśmie, w formie aneksu do Umowy, pod rygorem nieważności takiej zmiany.</w:t>
      </w:r>
    </w:p>
    <w:p w14:paraId="3FC1E2AC" w14:textId="77777777" w:rsidR="00276518" w:rsidRPr="00276518" w:rsidRDefault="00276518" w:rsidP="00276518">
      <w:pPr>
        <w:numPr>
          <w:ilvl w:val="0"/>
          <w:numId w:val="30"/>
        </w:numPr>
        <w:suppressAutoHyphens/>
        <w:spacing w:before="0" w:after="0" w:line="276" w:lineRule="auto"/>
        <w:ind w:left="425" w:hanging="425"/>
        <w:jc w:val="both"/>
        <w:rPr>
          <w:rFonts w:ascii="Lato" w:hAnsi="Lato"/>
          <w:lang w:eastAsia="pl-PL"/>
        </w:rPr>
      </w:pPr>
      <w:r w:rsidRPr="00276518">
        <w:rPr>
          <w:rFonts w:ascii="Lato" w:hAnsi="Lato"/>
          <w:lang w:eastAsia="pl-PL"/>
        </w:rPr>
        <w:t>Zamawiający dopuszcza możliwość dokonania zmiany Umowy, w stosunku do treści oferty, w zakresie:</w:t>
      </w:r>
    </w:p>
    <w:p w14:paraId="0C21C51E" w14:textId="77777777" w:rsidR="00276518" w:rsidRPr="00276518" w:rsidRDefault="00276518" w:rsidP="00276518">
      <w:pPr>
        <w:numPr>
          <w:ilvl w:val="0"/>
          <w:numId w:val="29"/>
        </w:numPr>
        <w:suppressAutoHyphens/>
        <w:spacing w:before="0" w:after="0" w:line="276" w:lineRule="auto"/>
        <w:ind w:left="851" w:hanging="425"/>
        <w:jc w:val="both"/>
        <w:rPr>
          <w:rFonts w:ascii="Lato" w:hAnsi="Lato"/>
          <w:lang w:eastAsia="ar-SA"/>
        </w:rPr>
      </w:pPr>
      <w:r w:rsidRPr="00276518">
        <w:rPr>
          <w:rFonts w:ascii="Lato" w:hAnsi="Lato"/>
          <w:color w:val="000000"/>
          <w:lang w:eastAsia="ar-SA"/>
        </w:rPr>
        <w:t xml:space="preserve">zmiany określonego producenta, typu lub modelu Sprzętu składającego się na Przedmiot Umowy określonego w załączniku nr 2 do Umowy, w przypadku obiektywnej niemożności dostarczenia wskazanego w ofercie </w:t>
      </w:r>
      <w:r w:rsidRPr="00276518">
        <w:rPr>
          <w:rFonts w:ascii="Lato" w:hAnsi="Lato"/>
          <w:bCs/>
          <w:color w:val="000000"/>
          <w:lang w:eastAsia="ar-SA"/>
        </w:rPr>
        <w:t>sprzętu</w:t>
      </w:r>
      <w:r w:rsidRPr="00276518">
        <w:rPr>
          <w:rFonts w:ascii="Lato" w:hAnsi="Lato"/>
          <w:color w:val="000000"/>
          <w:lang w:eastAsia="ar-SA"/>
        </w:rPr>
        <w:t xml:space="preserve">, </w:t>
      </w:r>
      <w:r w:rsidRPr="00276518">
        <w:rPr>
          <w:rFonts w:ascii="Lato" w:hAnsi="Lato" w:cs="Tahoma"/>
          <w:color w:val="000000"/>
          <w:sz w:val="20"/>
          <w:szCs w:val="20"/>
          <w:lang w:eastAsia="ar-SA"/>
        </w:rPr>
        <w:br/>
      </w:r>
      <w:r w:rsidRPr="00276518">
        <w:rPr>
          <w:rFonts w:ascii="Lato" w:hAnsi="Lato"/>
          <w:color w:val="000000"/>
          <w:lang w:eastAsia="ar-SA"/>
        </w:rPr>
        <w:t xml:space="preserve">w szczególności zakończenia jego produkcji lub wycofania go z produkcji, z tym, że wynagrodzenie wskazane w § 3 ust. 1 nie może ulec podwyższeniu, a parametry techniczne nie mogą być gorsze niż wskazane w załączniku nr 1 do Umowy. W sytuacji, gdy sprzęt będący technicznym następcą pierwotnie zaoferowanego </w:t>
      </w:r>
      <w:r w:rsidRPr="00276518">
        <w:rPr>
          <w:rFonts w:ascii="Lato" w:hAnsi="Lato"/>
          <w:bCs/>
          <w:color w:val="000000"/>
          <w:lang w:eastAsia="ar-SA"/>
        </w:rPr>
        <w:t xml:space="preserve">sprzętu </w:t>
      </w:r>
      <w:r w:rsidRPr="00276518">
        <w:rPr>
          <w:rFonts w:ascii="Lato" w:hAnsi="Lato"/>
          <w:color w:val="000000"/>
          <w:lang w:eastAsia="ar-SA"/>
        </w:rPr>
        <w:t>ma gorsze parametry lub nie posiada wszystkich cech użytkowych modelu pierwotnego, Wykonawca jest zobowiązany dostarczyć model inny o identycznych lub lepszych parametrach jak model pierwotnie zaoferowany;</w:t>
      </w:r>
    </w:p>
    <w:p w14:paraId="0693C135" w14:textId="77777777" w:rsidR="00276518" w:rsidRPr="00276518" w:rsidRDefault="00276518" w:rsidP="00276518">
      <w:pPr>
        <w:suppressAutoHyphens/>
        <w:spacing w:before="0" w:after="0" w:line="276" w:lineRule="auto"/>
        <w:ind w:left="851" w:hanging="425"/>
        <w:jc w:val="both"/>
        <w:rPr>
          <w:rFonts w:ascii="Lato" w:eastAsia="Lato" w:hAnsi="Lato"/>
          <w:color w:val="000000"/>
          <w:lang w:eastAsia="ar-SA"/>
        </w:rPr>
      </w:pPr>
      <w:r w:rsidRPr="00276518">
        <w:rPr>
          <w:rFonts w:ascii="Lato" w:eastAsia="Lato" w:hAnsi="Lato" w:cs="Lato"/>
          <w:color w:val="000000"/>
          <w:sz w:val="22"/>
          <w:szCs w:val="22"/>
          <w:lang w:eastAsia="ar-SA"/>
        </w:rPr>
        <w:t>2)</w:t>
      </w:r>
      <w:r w:rsidRPr="00276518">
        <w:rPr>
          <w:rFonts w:ascii="Lato" w:hAnsi="Lato" w:cs="Tahoma"/>
          <w:color w:val="000000"/>
          <w:sz w:val="20"/>
          <w:szCs w:val="20"/>
          <w:lang w:eastAsia="ar-SA"/>
        </w:rPr>
        <w:tab/>
      </w:r>
      <w:r w:rsidRPr="00276518">
        <w:rPr>
          <w:rFonts w:ascii="Lato" w:eastAsia="Lato" w:hAnsi="Lato"/>
          <w:color w:val="000000"/>
          <w:lang w:eastAsia="ar-SA"/>
        </w:rPr>
        <w:t>w wyniku rozwoju technicznego lub technologicznego możliwe będzie dostarczenie Przedmiotu Umowy uwzględniającego bardziej aktualne i adekwatne rozwiązania techniczne lub technologiczne, pod warunkiem zachowania minimalnych parametrów i pierwotnego przeznaczenia zastępowanego Przedmiotu Umowy (wynikających z oferty Wykonawcy oraz Opisu przedmiotu zamówienia);</w:t>
      </w:r>
    </w:p>
    <w:p w14:paraId="6D67AF4B" w14:textId="77777777" w:rsidR="00276518" w:rsidRPr="00276518" w:rsidRDefault="00276518" w:rsidP="00276518">
      <w:pPr>
        <w:suppressAutoHyphens/>
        <w:spacing w:before="0" w:after="0" w:line="276" w:lineRule="auto"/>
        <w:ind w:left="851" w:hanging="425"/>
        <w:jc w:val="both"/>
        <w:rPr>
          <w:rFonts w:ascii="Lato" w:eastAsia="Lato" w:hAnsi="Lato"/>
          <w:color w:val="000000"/>
          <w:lang w:eastAsia="ar-SA"/>
        </w:rPr>
      </w:pPr>
      <w:r w:rsidRPr="00276518">
        <w:rPr>
          <w:rFonts w:ascii="Lato" w:eastAsia="Lato" w:hAnsi="Lato"/>
          <w:color w:val="000000"/>
          <w:lang w:eastAsia="ar-SA"/>
        </w:rPr>
        <w:lastRenderedPageBreak/>
        <w:t>3)</w:t>
      </w:r>
      <w:r w:rsidRPr="00276518">
        <w:rPr>
          <w:rFonts w:ascii="Lato" w:eastAsia="Lato" w:hAnsi="Lato"/>
          <w:color w:val="000000"/>
          <w:lang w:eastAsia="ar-SA"/>
        </w:rPr>
        <w:tab/>
        <w:t xml:space="preserve">w przypadku wydania w trakcie realizacji Umowy nowych rekomendacji, </w:t>
      </w:r>
      <w:r w:rsidRPr="00276518">
        <w:rPr>
          <w:rFonts w:ascii="Lato" w:eastAsia="Lato" w:hAnsi="Lato"/>
          <w:color w:val="000000"/>
          <w:lang w:eastAsia="ar-SA"/>
        </w:rPr>
        <w:br/>
        <w:t>np. przygotowanych przez Pełnomocnika Rządu ds. Cyberbezpieczeństwa, sugerujących, że zaproponowany w ofercie Przedmiot Umowy, może stwarzać zagrożenie dla cyberbezpieczeństwa, Zamawiający dopuści zmianę Przedmiotu Umowy na Sprzęt lub Oprogramowanie takie, którego negatywna rekomendacja nie dotyczy, z zastrzeżeniem, że Sprzęt lub Oprogramowanie zamienne nie może mieć gorszych parametrów technicznych i funkcjonalnych niż te opisane w opisie przedmiotu zamówienia;</w:t>
      </w:r>
    </w:p>
    <w:p w14:paraId="3DBCD46C" w14:textId="77777777" w:rsidR="00276518" w:rsidRPr="00276518" w:rsidRDefault="00276518" w:rsidP="00276518">
      <w:pPr>
        <w:suppressAutoHyphens/>
        <w:spacing w:before="0" w:after="0" w:line="276" w:lineRule="auto"/>
        <w:ind w:left="851" w:hanging="425"/>
        <w:jc w:val="both"/>
        <w:rPr>
          <w:rFonts w:ascii="Lato" w:hAnsi="Lato"/>
          <w:lang w:eastAsia="ar-SA"/>
        </w:rPr>
      </w:pPr>
      <w:r w:rsidRPr="00276518">
        <w:rPr>
          <w:rFonts w:ascii="Lato" w:hAnsi="Lato"/>
          <w:lang w:eastAsia="ar-SA"/>
        </w:rPr>
        <w:t>4)</w:t>
      </w:r>
      <w:r w:rsidRPr="00276518">
        <w:rPr>
          <w:rFonts w:ascii="Lato" w:hAnsi="Lato" w:cs="Tahoma"/>
          <w:color w:val="000000"/>
          <w:sz w:val="20"/>
          <w:szCs w:val="20"/>
          <w:lang w:eastAsia="ar-SA"/>
        </w:rPr>
        <w:tab/>
      </w:r>
      <w:r w:rsidRPr="00276518">
        <w:rPr>
          <w:rFonts w:ascii="Lato" w:hAnsi="Lato"/>
          <w:lang w:eastAsia="ar-SA"/>
        </w:rPr>
        <w:t>terminu realizacji Przedmiotu Umowy, gdy:</w:t>
      </w:r>
    </w:p>
    <w:p w14:paraId="102DF699" w14:textId="77777777" w:rsidR="00276518" w:rsidRPr="00276518" w:rsidRDefault="00276518" w:rsidP="00276518">
      <w:pPr>
        <w:numPr>
          <w:ilvl w:val="1"/>
          <w:numId w:val="32"/>
        </w:numPr>
        <w:suppressAutoHyphens/>
        <w:spacing w:before="0" w:after="0" w:line="276" w:lineRule="auto"/>
        <w:ind w:left="1134" w:hanging="283"/>
        <w:jc w:val="both"/>
        <w:rPr>
          <w:rFonts w:ascii="Lato" w:hAnsi="Lato"/>
          <w:lang w:eastAsia="ar-SA"/>
        </w:rPr>
      </w:pPr>
      <w:r w:rsidRPr="00276518">
        <w:rPr>
          <w:rFonts w:ascii="Lato" w:hAnsi="Lato"/>
          <w:lang w:eastAsia="ar-SA"/>
        </w:rPr>
        <w:t>wystąpi zjawisko „siły wyższej”, mające wpływ na termin realizacji. Podstawą dokonania zmiany będzie wniosek złożony przez Wykonawcę w terminie 14 dni od ustąpienia zjawiska „siły wyższej” wraz z dokumentacją potwierdzającą jego zakres, który miał bezpośredni wpływ na wykonanie Umowy,</w:t>
      </w:r>
    </w:p>
    <w:p w14:paraId="4E5A0A5F" w14:textId="77777777" w:rsidR="00276518" w:rsidRPr="00276518" w:rsidRDefault="00276518" w:rsidP="00276518">
      <w:pPr>
        <w:numPr>
          <w:ilvl w:val="1"/>
          <w:numId w:val="32"/>
        </w:numPr>
        <w:suppressAutoHyphens/>
        <w:spacing w:before="0" w:after="0" w:line="276" w:lineRule="auto"/>
        <w:ind w:left="1134" w:hanging="283"/>
        <w:jc w:val="both"/>
        <w:rPr>
          <w:rFonts w:ascii="Lato" w:hAnsi="Lato"/>
          <w:lang w:eastAsia="ar-SA"/>
        </w:rPr>
      </w:pPr>
      <w:r w:rsidRPr="00276518">
        <w:rPr>
          <w:rFonts w:ascii="Lato" w:hAnsi="Lato"/>
          <w:lang w:eastAsia="ar-SA"/>
        </w:rPr>
        <w:t>konieczności wydłużenia terminu realizacji z uwagi na wpływ skutków epidemii lub pandemii na sposób realizacji Umowy. Strony niezwłocznie, wzajemnie informują się o wpływie okoliczności związanych z wystąpieniem skutków epidemii lub pandemii na należyte wykonanie Umowy, o ile taki wpływ wystąpił lub może wystąpić. Strony potwierdzają ten wpływ dołączając do informacji, o której mowa w zdaniu pierwszym, oświadczenia lub dokumenty, które mogą dotyczyć w szczególności:</w:t>
      </w:r>
    </w:p>
    <w:p w14:paraId="6F4CC097" w14:textId="77777777" w:rsidR="00276518" w:rsidRPr="00276518" w:rsidRDefault="00276518" w:rsidP="00276518">
      <w:pPr>
        <w:numPr>
          <w:ilvl w:val="0"/>
          <w:numId w:val="31"/>
        </w:numPr>
        <w:suppressAutoHyphens/>
        <w:spacing w:before="0" w:after="0" w:line="276" w:lineRule="auto"/>
        <w:ind w:left="1134" w:hanging="283"/>
        <w:jc w:val="both"/>
        <w:rPr>
          <w:rFonts w:ascii="Lato" w:hAnsi="Lato"/>
          <w:lang w:eastAsia="ar-SA"/>
        </w:rPr>
      </w:pPr>
      <w:r w:rsidRPr="00276518">
        <w:rPr>
          <w:rFonts w:ascii="Lato" w:hAnsi="Lato"/>
          <w:lang w:eastAsia="ar-SA"/>
        </w:rPr>
        <w:t>decyzji wydanych przez Głównego Inspektora Sanitarnego lub działającego z jego upoważnienia państwowego wojewódzkiego inspektora sanitarnego, w związku z przeciwdziałaniem pandemii lub epidemii, nakładających na Wykonawcę obowiązek podjęcia określonych czynności zapobiegawczych lub kontrolnych,</w:t>
      </w:r>
    </w:p>
    <w:p w14:paraId="6E855824" w14:textId="77777777" w:rsidR="00276518" w:rsidRPr="00276518" w:rsidRDefault="00276518" w:rsidP="00276518">
      <w:pPr>
        <w:numPr>
          <w:ilvl w:val="0"/>
          <w:numId w:val="31"/>
        </w:numPr>
        <w:suppressAutoHyphens/>
        <w:spacing w:before="0" w:after="0" w:line="276" w:lineRule="auto"/>
        <w:ind w:left="1134" w:hanging="283"/>
        <w:jc w:val="both"/>
        <w:rPr>
          <w:rFonts w:ascii="Lato" w:hAnsi="Lato"/>
          <w:lang w:eastAsia="ar-SA"/>
        </w:rPr>
      </w:pPr>
      <w:r w:rsidRPr="00276518">
        <w:rPr>
          <w:rFonts w:ascii="Lato" w:hAnsi="Lato"/>
          <w:lang w:eastAsia="ar-SA"/>
        </w:rPr>
        <w:t>wstrzymania dostaw produktów, komponentów produktu lub materiałów, trudności w dostępie do sprzętu lub trudności w realizacji usług transportowych,</w:t>
      </w:r>
    </w:p>
    <w:p w14:paraId="0C933D84" w14:textId="77777777" w:rsidR="00276518" w:rsidRPr="00276518" w:rsidRDefault="00276518" w:rsidP="00276518">
      <w:pPr>
        <w:numPr>
          <w:ilvl w:val="0"/>
          <w:numId w:val="31"/>
        </w:numPr>
        <w:suppressAutoHyphens/>
        <w:spacing w:before="0" w:after="0" w:line="276" w:lineRule="auto"/>
        <w:ind w:left="1134" w:hanging="283"/>
        <w:jc w:val="both"/>
        <w:rPr>
          <w:rFonts w:ascii="Lato" w:hAnsi="Lato"/>
          <w:lang w:eastAsia="ar-SA"/>
        </w:rPr>
      </w:pPr>
      <w:r w:rsidRPr="00276518">
        <w:rPr>
          <w:rFonts w:ascii="Lato" w:hAnsi="Lato"/>
          <w:lang w:eastAsia="ar-SA"/>
        </w:rPr>
        <w:t>okoliczności, o których mowa w tiret od jeden do dwa, w zakresie w jakim dotyczą one podwykonawcy lub dalszego podwykonawcy,</w:t>
      </w:r>
    </w:p>
    <w:p w14:paraId="07AB9BBE" w14:textId="74C9A70B" w:rsidR="00276518" w:rsidRPr="00276518" w:rsidRDefault="00276518" w:rsidP="00276518">
      <w:pPr>
        <w:suppressAutoHyphens/>
        <w:spacing w:before="0" w:after="0" w:line="276" w:lineRule="auto"/>
        <w:ind w:left="1134" w:hanging="283"/>
        <w:jc w:val="both"/>
        <w:rPr>
          <w:rFonts w:ascii="Lato" w:hAnsi="Lato"/>
          <w:lang w:eastAsia="ar-SA"/>
        </w:rPr>
      </w:pPr>
      <w:r w:rsidRPr="00276518">
        <w:rPr>
          <w:rFonts w:ascii="Lato" w:hAnsi="Lato"/>
          <w:lang w:eastAsia="ar-SA"/>
        </w:rPr>
        <w:t>c)</w:t>
      </w:r>
      <w:r w:rsidRPr="00276518">
        <w:rPr>
          <w:rFonts w:ascii="Lato" w:hAnsi="Lato"/>
          <w:lang w:eastAsia="ar-SA"/>
        </w:rPr>
        <w:tab/>
        <w:t>Zamawiający dokona zmiany o wartości bagatelnej</w:t>
      </w:r>
      <w:r w:rsidR="00EE2BFD">
        <w:rPr>
          <w:rFonts w:ascii="Lato" w:hAnsi="Lato"/>
          <w:lang w:eastAsia="ar-SA"/>
        </w:rPr>
        <w:t>, o której mowa w art. 455</w:t>
      </w:r>
      <w:r w:rsidR="00C80A14">
        <w:rPr>
          <w:rFonts w:ascii="Lato" w:hAnsi="Lato"/>
          <w:lang w:eastAsia="ar-SA"/>
        </w:rPr>
        <w:t xml:space="preserve"> </w:t>
      </w:r>
      <w:r w:rsidR="00C80A14">
        <w:rPr>
          <w:rFonts w:ascii="Lato" w:hAnsi="Lato"/>
          <w:lang w:eastAsia="ar-SA"/>
        </w:rPr>
        <w:br/>
        <w:t>ust. 2 ustawy Pzp</w:t>
      </w:r>
      <w:r w:rsidRPr="00276518">
        <w:rPr>
          <w:rFonts w:ascii="Lato" w:hAnsi="Lato"/>
          <w:lang w:eastAsia="ar-SA"/>
        </w:rPr>
        <w:t>, która to zmiana spowoduje konieczność wydłużenia czasu realizacji Umowy – tylko w zakresie jaki jest niezbędny do wykonania zmiany bagatelnej</w:t>
      </w:r>
      <w:r w:rsidR="00E209D5">
        <w:rPr>
          <w:rFonts w:ascii="Lato" w:hAnsi="Lato"/>
          <w:lang w:eastAsia="ar-SA"/>
        </w:rPr>
        <w:t>;</w:t>
      </w:r>
    </w:p>
    <w:p w14:paraId="5D8270A2" w14:textId="77777777" w:rsidR="00276518" w:rsidRPr="00276518" w:rsidRDefault="00276518" w:rsidP="00276518">
      <w:pPr>
        <w:tabs>
          <w:tab w:val="left" w:pos="993"/>
        </w:tabs>
        <w:spacing w:before="0" w:after="0" w:line="276" w:lineRule="auto"/>
        <w:ind w:left="1134" w:hanging="283"/>
        <w:jc w:val="both"/>
        <w:rPr>
          <w:rFonts w:ascii="Lato" w:hAnsi="Lato"/>
          <w:lang w:eastAsia="pl-PL"/>
        </w:rPr>
      </w:pPr>
      <w:r w:rsidRPr="00276518">
        <w:rPr>
          <w:rFonts w:ascii="Lato" w:eastAsia="Lato" w:hAnsi="Lato"/>
          <w:color w:val="000000"/>
          <w:lang w:eastAsia="pl-PL"/>
        </w:rPr>
        <w:t>- termin realizacji zamówienia może ulec odpowiedniemu przedłużeniu, o czas o jaki wskazane wyżej okoliczności wpłynęły na termin wykonania Umowy przez Wykonawcę, to jest uniemożliwiły Wykonawcy terminową realizację Przedmiotu Umowy, nie dłużej jednak niż o okres trwania tych okoliczności i tylko w przypadku, gdy nie były one następstwem okoliczności za które odpowiada Wykonawca;</w:t>
      </w:r>
    </w:p>
    <w:p w14:paraId="7027E1EC" w14:textId="77777777" w:rsidR="00276518" w:rsidRPr="00276518" w:rsidRDefault="00276518" w:rsidP="00276518">
      <w:pPr>
        <w:tabs>
          <w:tab w:val="left" w:pos="1886"/>
        </w:tabs>
        <w:suppressAutoHyphens/>
        <w:spacing w:before="0" w:after="0" w:line="276" w:lineRule="auto"/>
        <w:ind w:left="851" w:hanging="425"/>
        <w:jc w:val="both"/>
        <w:rPr>
          <w:rFonts w:ascii="Lato" w:hAnsi="Lato"/>
          <w:color w:val="000000"/>
          <w:lang w:eastAsia="ar-SA"/>
        </w:rPr>
      </w:pPr>
      <w:r w:rsidRPr="00276518">
        <w:rPr>
          <w:rFonts w:ascii="Lato" w:hAnsi="Lato"/>
          <w:lang w:eastAsia="ar-SA"/>
        </w:rPr>
        <w:t>5)</w:t>
      </w:r>
      <w:r w:rsidRPr="00276518">
        <w:rPr>
          <w:rFonts w:ascii="Lato" w:hAnsi="Lato"/>
          <w:color w:val="000000"/>
          <w:lang w:eastAsia="ar-SA"/>
        </w:rPr>
        <w:tab/>
        <w:t>terminu realizacji Przedmiotu Umowy, gdy:</w:t>
      </w:r>
    </w:p>
    <w:p w14:paraId="45130A3A" w14:textId="77777777" w:rsidR="00276518" w:rsidRPr="00276518" w:rsidRDefault="00276518" w:rsidP="00276518">
      <w:pPr>
        <w:tabs>
          <w:tab w:val="left" w:pos="1886"/>
        </w:tabs>
        <w:suppressAutoHyphens/>
        <w:spacing w:before="0" w:after="0" w:line="276" w:lineRule="auto"/>
        <w:ind w:left="1134" w:hanging="283"/>
        <w:jc w:val="both"/>
        <w:rPr>
          <w:rFonts w:ascii="Lato" w:hAnsi="Lato"/>
          <w:color w:val="000000"/>
          <w:lang w:eastAsia="ar-SA"/>
        </w:rPr>
      </w:pPr>
      <w:r w:rsidRPr="00276518">
        <w:rPr>
          <w:rFonts w:ascii="Lato" w:hAnsi="Lato"/>
          <w:color w:val="000000"/>
          <w:lang w:eastAsia="ar-SA"/>
        </w:rPr>
        <w:lastRenderedPageBreak/>
        <w:t>a)  wystąpiło zakłócenie łańcucha dostaw spowodowane działaniami wojennymi, co miało bezpośredni wpływ na realizację Przedmiotu Umowy,</w:t>
      </w:r>
    </w:p>
    <w:p w14:paraId="067C37B4" w14:textId="77777777" w:rsidR="00276518" w:rsidRPr="00276518" w:rsidRDefault="00276518" w:rsidP="00276518">
      <w:pPr>
        <w:tabs>
          <w:tab w:val="left" w:pos="1886"/>
        </w:tabs>
        <w:suppressAutoHyphens/>
        <w:spacing w:before="0" w:after="0" w:line="276" w:lineRule="auto"/>
        <w:ind w:left="1134" w:hanging="283"/>
        <w:jc w:val="both"/>
        <w:rPr>
          <w:rFonts w:ascii="Lato" w:hAnsi="Lato"/>
          <w:color w:val="000000"/>
          <w:lang w:eastAsia="ar-SA"/>
        </w:rPr>
      </w:pPr>
      <w:r w:rsidRPr="00276518">
        <w:rPr>
          <w:rFonts w:ascii="Lato" w:hAnsi="Lato"/>
          <w:color w:val="000000"/>
          <w:lang w:eastAsia="ar-SA"/>
        </w:rPr>
        <w:t xml:space="preserve">b)  konieczność zmiany Umowy wynika z wydłużenia terminu dostawy oprogramowania, w sytuacji wystąpienia okoliczności opisanych </w:t>
      </w:r>
      <w:r w:rsidRPr="00276518">
        <w:rPr>
          <w:rFonts w:ascii="Lato" w:hAnsi="Lato"/>
          <w:color w:val="000000"/>
          <w:lang w:eastAsia="ar-SA"/>
        </w:rPr>
        <w:br/>
        <w:t>w ust. 3 pkt 3,</w:t>
      </w:r>
    </w:p>
    <w:p w14:paraId="6671A5B1" w14:textId="77777777" w:rsidR="00276518" w:rsidRPr="00276518" w:rsidRDefault="00276518" w:rsidP="00276518">
      <w:pPr>
        <w:tabs>
          <w:tab w:val="left" w:pos="1886"/>
        </w:tabs>
        <w:suppressAutoHyphens/>
        <w:spacing w:before="0" w:after="0" w:line="276" w:lineRule="auto"/>
        <w:ind w:left="1134" w:hanging="283"/>
        <w:jc w:val="both"/>
        <w:rPr>
          <w:rFonts w:ascii="Lato" w:hAnsi="Lato"/>
          <w:color w:val="000000"/>
          <w:lang w:eastAsia="ar-SA"/>
        </w:rPr>
      </w:pPr>
      <w:r w:rsidRPr="00276518">
        <w:rPr>
          <w:rFonts w:ascii="Lato" w:hAnsi="Lato"/>
          <w:color w:val="000000"/>
          <w:lang w:eastAsia="ar-SA"/>
        </w:rPr>
        <w:t>- termin wykonania Umowy może ulec zmianie o czas, o jaki wyżej wskazane okoliczności wpłynęły na termin wykonania Umowy przez Wykonawcę, to jest uniemożliwiły Wykonawcy terminowe wykonanie Przedmiotu Umowy, tak aby od ustania wpływu tych okoliczności, na wykonanie Umowy do wykonania Przedmiotu Umowy pozostało co najmniej 30 dni;</w:t>
      </w:r>
    </w:p>
    <w:p w14:paraId="30EE6512" w14:textId="77777777" w:rsidR="00276518" w:rsidRPr="00276518" w:rsidRDefault="00276518" w:rsidP="00276518">
      <w:pPr>
        <w:tabs>
          <w:tab w:val="left" w:pos="1886"/>
        </w:tabs>
        <w:suppressAutoHyphens/>
        <w:spacing w:before="0" w:after="0" w:line="276" w:lineRule="auto"/>
        <w:ind w:left="851" w:hanging="425"/>
        <w:jc w:val="both"/>
        <w:rPr>
          <w:rFonts w:ascii="Lato" w:eastAsia="Lato" w:hAnsi="Lato"/>
          <w:color w:val="000000"/>
          <w:lang w:eastAsia="ar-SA"/>
        </w:rPr>
      </w:pPr>
      <w:r w:rsidRPr="00276518">
        <w:rPr>
          <w:rFonts w:ascii="Lato" w:hAnsi="Lato"/>
          <w:color w:val="000000"/>
          <w:lang w:eastAsia="ar-SA"/>
        </w:rPr>
        <w:t>6)</w:t>
      </w:r>
      <w:r w:rsidRPr="00276518">
        <w:rPr>
          <w:rFonts w:ascii="Lato" w:hAnsi="Lato"/>
          <w:color w:val="000000"/>
          <w:lang w:eastAsia="ar-SA"/>
        </w:rPr>
        <w:tab/>
      </w:r>
      <w:r w:rsidRPr="00276518">
        <w:rPr>
          <w:rFonts w:ascii="Lato" w:eastAsia="Lato" w:hAnsi="Lato"/>
          <w:color w:val="000000"/>
          <w:lang w:eastAsia="ar-SA"/>
        </w:rPr>
        <w:t xml:space="preserve">nastąpiła zmiana harmonogramu płatności, polegająca w szczególności na wprowadzeniu nieprzewidywanych pierwotnie płatności częściowych, w przypadku: </w:t>
      </w:r>
    </w:p>
    <w:p w14:paraId="44A84159" w14:textId="77777777" w:rsidR="00276518" w:rsidRPr="00276518" w:rsidRDefault="00276518" w:rsidP="00276518">
      <w:pPr>
        <w:spacing w:before="0" w:after="0" w:line="276" w:lineRule="auto"/>
        <w:ind w:left="1134" w:hanging="283"/>
        <w:jc w:val="both"/>
        <w:rPr>
          <w:rFonts w:ascii="Lato" w:eastAsia="Lato" w:hAnsi="Lato"/>
          <w:color w:val="000000"/>
          <w:lang w:eastAsia="pl-PL"/>
        </w:rPr>
      </w:pPr>
      <w:r w:rsidRPr="00276518">
        <w:rPr>
          <w:rFonts w:ascii="Lato" w:eastAsia="Lato" w:hAnsi="Lato"/>
          <w:color w:val="000000"/>
          <w:lang w:eastAsia="pl-PL"/>
        </w:rPr>
        <w:t>a)</w:t>
      </w:r>
      <w:r w:rsidRPr="00276518">
        <w:rPr>
          <w:rFonts w:ascii="Lato" w:eastAsia="Lato" w:hAnsi="Lato"/>
          <w:sz w:val="20"/>
          <w:szCs w:val="20"/>
          <w:lang w:eastAsia="pl-PL"/>
        </w:rPr>
        <w:tab/>
      </w:r>
      <w:r w:rsidRPr="00276518">
        <w:rPr>
          <w:rFonts w:ascii="Lato" w:eastAsia="Lato" w:hAnsi="Lato"/>
          <w:color w:val="000000"/>
          <w:lang w:eastAsia="pl-PL"/>
        </w:rPr>
        <w:t>rozdzielenia terminów dostawy Przedmiotu Umowy lub terminu odbioru Sprzętu i Oprogramowania lub terminu przeprowadzenia szkolenia lub terminu wykonania dokumentacji SZBI, wynikających z przyczyn niezależnych od działania lub zaniechania Stron,</w:t>
      </w:r>
    </w:p>
    <w:p w14:paraId="05DFDD0F" w14:textId="77777777" w:rsidR="00276518" w:rsidRPr="00276518" w:rsidRDefault="00276518" w:rsidP="00276518">
      <w:pPr>
        <w:spacing w:before="0" w:after="0" w:line="276" w:lineRule="auto"/>
        <w:ind w:left="1134" w:hanging="283"/>
        <w:jc w:val="both"/>
        <w:rPr>
          <w:rFonts w:ascii="Lato" w:eastAsia="Lato" w:hAnsi="Lato"/>
          <w:color w:val="000000"/>
          <w:lang w:eastAsia="pl-PL"/>
        </w:rPr>
      </w:pPr>
      <w:r w:rsidRPr="00276518">
        <w:rPr>
          <w:rFonts w:ascii="Lato" w:eastAsia="Lato" w:hAnsi="Lato"/>
          <w:color w:val="000000"/>
          <w:lang w:eastAsia="pl-PL"/>
        </w:rPr>
        <w:t>b)</w:t>
      </w:r>
      <w:r w:rsidRPr="00276518">
        <w:rPr>
          <w:rFonts w:ascii="Lato" w:eastAsia="Lato" w:hAnsi="Lato"/>
          <w:sz w:val="20"/>
          <w:szCs w:val="20"/>
          <w:lang w:eastAsia="pl-PL"/>
        </w:rPr>
        <w:tab/>
      </w:r>
      <w:r w:rsidRPr="00276518">
        <w:rPr>
          <w:rFonts w:ascii="Lato" w:eastAsia="Lato" w:hAnsi="Lato"/>
          <w:color w:val="000000"/>
          <w:lang w:eastAsia="pl-PL"/>
        </w:rPr>
        <w:t xml:space="preserve">zmiany miejsca lub terminu realizacji Przedmiotu Umowy, wynikających </w:t>
      </w:r>
      <w:r w:rsidRPr="00276518">
        <w:rPr>
          <w:rFonts w:ascii="Lato" w:eastAsia="Lato" w:hAnsi="Lato"/>
          <w:color w:val="000000"/>
          <w:lang w:eastAsia="pl-PL"/>
        </w:rPr>
        <w:br/>
        <w:t>z przyczyn niezależnych od działania lub zaniechania Stron,</w:t>
      </w:r>
    </w:p>
    <w:p w14:paraId="7830473C" w14:textId="77777777" w:rsidR="00276518" w:rsidRPr="00276518" w:rsidRDefault="00276518" w:rsidP="00276518">
      <w:pPr>
        <w:spacing w:before="0" w:after="0" w:line="276" w:lineRule="auto"/>
        <w:ind w:left="1134" w:hanging="283"/>
        <w:contextualSpacing/>
        <w:jc w:val="both"/>
        <w:rPr>
          <w:rFonts w:ascii="Lato" w:eastAsia="Lato" w:hAnsi="Lato"/>
          <w:color w:val="000000"/>
          <w:lang w:eastAsia="pl-PL"/>
        </w:rPr>
      </w:pPr>
      <w:r w:rsidRPr="00276518">
        <w:rPr>
          <w:rFonts w:ascii="Lato" w:eastAsia="Lato" w:hAnsi="Lato"/>
          <w:color w:val="000000"/>
          <w:lang w:eastAsia="pl-PL"/>
        </w:rPr>
        <w:t>c)</w:t>
      </w:r>
      <w:r w:rsidRPr="00276518">
        <w:rPr>
          <w:rFonts w:ascii="Lato" w:eastAsia="Lato" w:hAnsi="Lato"/>
          <w:sz w:val="20"/>
          <w:szCs w:val="20"/>
          <w:lang w:eastAsia="pl-PL"/>
        </w:rPr>
        <w:tab/>
      </w:r>
      <w:r w:rsidRPr="00276518">
        <w:rPr>
          <w:rFonts w:ascii="Lato" w:eastAsia="Lato" w:hAnsi="Lato"/>
          <w:color w:val="000000"/>
          <w:lang w:eastAsia="pl-PL"/>
        </w:rPr>
        <w:t>realizacji dostawy w kilku częściach, wynikającej z przyczyn niezależnych od działania lub zaniechania Stron</w:t>
      </w:r>
    </w:p>
    <w:p w14:paraId="6F29D13D" w14:textId="77777777" w:rsidR="00276518" w:rsidRPr="00276518" w:rsidRDefault="00276518" w:rsidP="00276518">
      <w:pPr>
        <w:numPr>
          <w:ilvl w:val="0"/>
          <w:numId w:val="39"/>
        </w:numPr>
        <w:spacing w:before="0" w:after="0" w:line="276" w:lineRule="auto"/>
        <w:ind w:left="1134" w:hanging="283"/>
        <w:contextualSpacing/>
        <w:jc w:val="both"/>
        <w:rPr>
          <w:rFonts w:ascii="Lato" w:eastAsia="Lato" w:hAnsi="Lato"/>
          <w:color w:val="000000"/>
          <w:lang w:eastAsia="pl-PL"/>
        </w:rPr>
      </w:pPr>
      <w:r w:rsidRPr="00276518">
        <w:rPr>
          <w:rFonts w:ascii="Lato" w:eastAsia="Lato" w:hAnsi="Lato"/>
          <w:color w:val="000000"/>
          <w:lang w:eastAsia="pl-PL"/>
        </w:rPr>
        <w:t>z zastrzeżeniem, że płatności częściowe będą za faktycznie zrealizowany Przedmiot Umowy oraz z uwzględnieniem cen jednostkowych uzgodnionych przez Strony umowy w chwili wprowadzania zmiany;</w:t>
      </w:r>
    </w:p>
    <w:p w14:paraId="324D0886" w14:textId="77777777" w:rsidR="00276518" w:rsidRPr="00276518" w:rsidRDefault="00276518" w:rsidP="00276518">
      <w:pPr>
        <w:spacing w:before="0" w:after="0" w:line="276" w:lineRule="auto"/>
        <w:ind w:left="851" w:hanging="426"/>
        <w:jc w:val="both"/>
        <w:rPr>
          <w:rFonts w:ascii="Lato" w:hAnsi="Lato"/>
          <w:lang w:eastAsia="pl-PL"/>
        </w:rPr>
      </w:pPr>
      <w:r w:rsidRPr="00276518">
        <w:rPr>
          <w:rFonts w:ascii="Lato" w:eastAsia="Lato" w:hAnsi="Lato"/>
          <w:color w:val="000000"/>
          <w:lang w:eastAsia="pl-PL"/>
        </w:rPr>
        <w:t>7)</w:t>
      </w:r>
      <w:r w:rsidRPr="00276518">
        <w:rPr>
          <w:rFonts w:ascii="Lato" w:hAnsi="Lato"/>
          <w:sz w:val="20"/>
          <w:szCs w:val="20"/>
          <w:lang w:eastAsia="pl-PL"/>
        </w:rPr>
        <w:tab/>
      </w:r>
      <w:r w:rsidRPr="00276518">
        <w:rPr>
          <w:rFonts w:ascii="Lato" w:hAnsi="Lato"/>
          <w:lang w:eastAsia="pl-PL"/>
        </w:rPr>
        <w:t>w przypadku wprowadzenia nowej wersji Oprogramowania, która to wersja nie była dostępna na rynku w chwili upływu terminu składania ofert, z zastrzeżeniem, że wskutek zmiany wszystkie wymagania określone w dokumentach zamówienia zostaną zachowane, a wynagrodzenie Wykonawcy nie ulegnie podwyższeniu;</w:t>
      </w:r>
    </w:p>
    <w:p w14:paraId="504CBDCB" w14:textId="77777777" w:rsidR="00276518" w:rsidRPr="00276518" w:rsidRDefault="00276518" w:rsidP="00276518">
      <w:pPr>
        <w:spacing w:before="0" w:after="0" w:line="276" w:lineRule="auto"/>
        <w:ind w:left="851" w:hanging="426"/>
        <w:jc w:val="both"/>
        <w:rPr>
          <w:rFonts w:ascii="Lato" w:hAnsi="Lato"/>
          <w:lang w:eastAsia="pl-PL"/>
        </w:rPr>
      </w:pPr>
      <w:r w:rsidRPr="00276518">
        <w:rPr>
          <w:rFonts w:ascii="Lato" w:eastAsia="Lato" w:hAnsi="Lato"/>
          <w:color w:val="000000"/>
          <w:lang w:eastAsia="pl-PL"/>
        </w:rPr>
        <w:t>8)</w:t>
      </w:r>
      <w:r w:rsidRPr="00276518">
        <w:rPr>
          <w:rFonts w:ascii="Lato" w:eastAsia="Lato" w:hAnsi="Lato"/>
          <w:color w:val="000000"/>
          <w:lang w:eastAsia="pl-PL"/>
        </w:rPr>
        <w:tab/>
      </w:r>
      <w:r w:rsidRPr="00276518">
        <w:rPr>
          <w:rFonts w:ascii="Lato" w:hAnsi="Lato"/>
          <w:lang w:eastAsia="pl-PL"/>
        </w:rPr>
        <w:t xml:space="preserve">terminu realizacji Przedmiotu Umowy w przypadku, gdy zmiana terminu wynika z konieczności wprowadzenia zmian będących następstwem zmian wprowadzonych w umowach pomiędzy Zamawiającym a innym niż Wykonawca podmiotem, w tym instytucjami nadzorującymi realizację projektu, w ramach którego realizowana jest Umowa. Dopuszcza się wprowadzenie zmian dostosowujących Przedmiot Umowy i sposób jej realizacji do wymagań </w:t>
      </w:r>
      <w:r w:rsidRPr="00276518">
        <w:rPr>
          <w:rFonts w:ascii="Lato" w:hAnsi="Lato"/>
          <w:lang w:eastAsia="pl-PL"/>
        </w:rPr>
        <w:br/>
        <w:t xml:space="preserve">i zasad przewidzianych w ww. umowach. Zamawiający przewiduje, </w:t>
      </w:r>
      <w:r w:rsidRPr="00276518">
        <w:rPr>
          <w:rFonts w:ascii="Lato" w:hAnsi="Lato"/>
          <w:lang w:eastAsia="pl-PL"/>
        </w:rPr>
        <w:br/>
        <w:t xml:space="preserve">że w przypadku wydłużenia terminu realizacji umowy zawartej między Zamawiającym a instytucją nadzorującą realizację projektu, Zamawiający dopuszcza możliwość zmiany terminu realizacji Umowy. W takim przypadku Zamawiający przedłuży Umowę o okres równy 5/6 okresowi o jaki zostanie wydłużona umowa z instytucją nadzorującą realizację projektu (w chwili publikacji dokumentów </w:t>
      </w:r>
      <w:r w:rsidRPr="00276518">
        <w:rPr>
          <w:rFonts w:ascii="Lato" w:hAnsi="Lato"/>
          <w:lang w:eastAsia="pl-PL"/>
        </w:rPr>
        <w:lastRenderedPageBreak/>
        <w:t>przedmiotowego zamówienia, Zamawiający nie ma wiedz czy okres realizacji projektu określony w umowie z instytucją nadzorującą realizację projektu zostanie wydłużony);</w:t>
      </w:r>
    </w:p>
    <w:p w14:paraId="2B19E8AB" w14:textId="77777777" w:rsidR="00276518" w:rsidRPr="00276518" w:rsidRDefault="00276518" w:rsidP="00276518">
      <w:pPr>
        <w:numPr>
          <w:ilvl w:val="0"/>
          <w:numId w:val="30"/>
        </w:numPr>
        <w:suppressAutoHyphens/>
        <w:spacing w:before="0" w:after="0" w:line="276" w:lineRule="auto"/>
        <w:ind w:left="425" w:hanging="425"/>
        <w:jc w:val="both"/>
        <w:rPr>
          <w:rFonts w:ascii="Lato" w:hAnsi="Lato"/>
          <w:lang w:eastAsia="pl-PL"/>
        </w:rPr>
      </w:pPr>
      <w:r w:rsidRPr="00276518">
        <w:rPr>
          <w:rFonts w:ascii="Lato" w:hAnsi="Lato"/>
          <w:lang w:eastAsia="pl-PL"/>
        </w:rPr>
        <w:t>Zamawiający dopuszcza możliwość zmiany Umowy, w sytuacjach, których nie można było przewidzieć w chwili zawarcia Umowy, a mających charakter zmian nieistotnych, tj. nie odnoszących się do warunków, które gdyby zostały ujęte w ramach pierwotnej procedury udzielenia zamówienia, umożliwiłyby dopuszczenie innej oferty niż oferta na podstawie, której wyłoniono Wykonawcę.</w:t>
      </w:r>
    </w:p>
    <w:p w14:paraId="1BFFAC62" w14:textId="77777777" w:rsidR="00276518" w:rsidRPr="00276518" w:rsidRDefault="00276518" w:rsidP="00276518">
      <w:pPr>
        <w:numPr>
          <w:ilvl w:val="0"/>
          <w:numId w:val="30"/>
        </w:numPr>
        <w:suppressAutoHyphens/>
        <w:spacing w:before="0" w:after="0" w:line="276" w:lineRule="auto"/>
        <w:ind w:left="425" w:hanging="425"/>
        <w:contextualSpacing/>
        <w:jc w:val="both"/>
        <w:rPr>
          <w:rFonts w:ascii="Lato" w:hAnsi="Lato"/>
          <w:lang w:eastAsia="pl-PL"/>
        </w:rPr>
      </w:pPr>
      <w:r w:rsidRPr="00276518">
        <w:rPr>
          <w:rFonts w:ascii="Lato" w:hAnsi="Lato"/>
          <w:lang w:eastAsia="pl-PL"/>
        </w:rPr>
        <w:t>Przez siłę wyższą Strony rozumieją zdarzenie nadzwyczajne, zewnętrzne i niemożliwe do zapobieżenia, znajdujące się poza kontrolą Stron. Zdarzenie to może polegać w szczególności na: ogłoszeniu mobilizacji, prowadzeniu działań wojennych, skażeniu promieniowaniem jonizującym lub skażeniu radioaktywnym, zamieszkach i rozruchach, wystąpieniu katastrof naturalnych, klęsk żywiołowych, ogłoszeniu aktów prawnych związanych ze stanem zagrożenia epidemicznego lub stanem epidemii, ogłoszeniu stanu zagrożenia epidemicznego lub epidemii oraz obostrzeniach z niego wynikających, które zostały wprowadzone po podpisaniu Umowy i miały wpływ na jej realizację, braku dostawy mediów, za które Strony nie ponoszą odpowiedzialności.</w:t>
      </w:r>
    </w:p>
    <w:p w14:paraId="3A84F149" w14:textId="77777777" w:rsidR="00276518" w:rsidRPr="00276518" w:rsidRDefault="00276518" w:rsidP="00276518">
      <w:pPr>
        <w:numPr>
          <w:ilvl w:val="0"/>
          <w:numId w:val="30"/>
        </w:numPr>
        <w:suppressAutoHyphens/>
        <w:spacing w:before="0" w:after="0" w:line="276" w:lineRule="auto"/>
        <w:ind w:left="426" w:hanging="426"/>
        <w:contextualSpacing/>
        <w:jc w:val="both"/>
        <w:rPr>
          <w:rFonts w:ascii="Lato" w:hAnsi="Lato"/>
          <w:lang w:eastAsia="pl-PL"/>
        </w:rPr>
      </w:pPr>
      <w:r w:rsidRPr="00276518">
        <w:rPr>
          <w:rFonts w:ascii="Lato" w:hAnsi="Lato"/>
          <w:lang w:eastAsia="pl-PL"/>
        </w:rPr>
        <w:t>Postanowienia opisane powyżej stanowią katalog zmian, na które Zamawiający może wyrazić zgodę. Warunkiem dokonania zmian postanowień Umowy jest zgoda obu Stron wyrażona na piśmie, pod rygorem nieważności.</w:t>
      </w:r>
    </w:p>
    <w:p w14:paraId="19295484" w14:textId="77777777" w:rsidR="00276518" w:rsidRPr="00276518" w:rsidRDefault="00276518" w:rsidP="00276518">
      <w:pPr>
        <w:numPr>
          <w:ilvl w:val="0"/>
          <w:numId w:val="30"/>
        </w:numPr>
        <w:suppressAutoHyphens/>
        <w:spacing w:before="0" w:after="0" w:line="276" w:lineRule="auto"/>
        <w:ind w:left="426" w:hanging="426"/>
        <w:contextualSpacing/>
        <w:jc w:val="both"/>
        <w:rPr>
          <w:rFonts w:ascii="Lato" w:hAnsi="Lato"/>
          <w:lang w:eastAsia="pl-PL"/>
        </w:rPr>
      </w:pPr>
      <w:r w:rsidRPr="00276518">
        <w:rPr>
          <w:rFonts w:ascii="Lato" w:hAnsi="Lato"/>
          <w:lang w:eastAsia="pl-PL"/>
        </w:rPr>
        <w:t xml:space="preserve">W przypadku zmiany, o której mowa w ust. 3, Strony powinny przekazać sobie wzajemnie pisemny wniosek o dokonanie zmiany Umowy. Wniosek powinien zawierać propozycję zmiany Umowy wraz z jej uzasadnieniem oraz dokumenty niezbędne do oceny, czy zmiany, o których mowa wyżej, mają lub będą miały wpływ na wykonanie Przedmiotu Umowy. </w:t>
      </w:r>
    </w:p>
    <w:p w14:paraId="619BFB02" w14:textId="77777777" w:rsidR="00276518" w:rsidRPr="00276518" w:rsidRDefault="00276518" w:rsidP="00276518">
      <w:pPr>
        <w:numPr>
          <w:ilvl w:val="0"/>
          <w:numId w:val="30"/>
        </w:numPr>
        <w:suppressAutoHyphens/>
        <w:spacing w:before="0" w:after="0" w:line="276" w:lineRule="auto"/>
        <w:ind w:left="426" w:hanging="426"/>
        <w:contextualSpacing/>
        <w:jc w:val="both"/>
        <w:rPr>
          <w:rFonts w:ascii="Lato" w:hAnsi="Lato"/>
          <w:lang w:eastAsia="pl-PL"/>
        </w:rPr>
      </w:pPr>
      <w:r w:rsidRPr="00276518">
        <w:rPr>
          <w:rFonts w:ascii="Lato" w:hAnsi="Lato"/>
          <w:lang w:eastAsia="pl-PL"/>
        </w:rPr>
        <w:t>W terminie 7 dni od otrzymania wniosku, o którym mowa w ust. 7, Strona, która otrzymała wniosek, może zwrócić się o jego uzupełnienie, poprzez przekazanie dodatkowych wyjaśnień, informacji lub dokumentów.</w:t>
      </w:r>
    </w:p>
    <w:p w14:paraId="37F95844" w14:textId="77777777" w:rsidR="00276518" w:rsidRPr="00276518" w:rsidRDefault="00276518" w:rsidP="00276518">
      <w:pPr>
        <w:numPr>
          <w:ilvl w:val="0"/>
          <w:numId w:val="30"/>
        </w:numPr>
        <w:suppressAutoHyphens/>
        <w:spacing w:before="0" w:after="0" w:line="276" w:lineRule="auto"/>
        <w:ind w:left="426" w:hanging="426"/>
        <w:contextualSpacing/>
        <w:jc w:val="both"/>
        <w:rPr>
          <w:rFonts w:ascii="Lato" w:hAnsi="Lato"/>
          <w:lang w:eastAsia="pl-PL"/>
        </w:rPr>
      </w:pPr>
      <w:r w:rsidRPr="00276518">
        <w:rPr>
          <w:rFonts w:ascii="Lato" w:hAnsi="Lato"/>
          <w:lang w:eastAsia="pl-PL"/>
        </w:rPr>
        <w:t>Strony zajmują pisemne stanowisko wobec wniosku, w terminie 14 dni od dnia otrzymania kompletnego wniosku. W przypadku uwzględnienia wniosku, Strony podejmą działania w celu uzgodnienia treści aneksu do Umowy oraz jego podpisania.</w:t>
      </w:r>
    </w:p>
    <w:p w14:paraId="73BBE8B0" w14:textId="77777777" w:rsidR="00276518" w:rsidRPr="00276518" w:rsidRDefault="00276518" w:rsidP="00276518">
      <w:pPr>
        <w:numPr>
          <w:ilvl w:val="0"/>
          <w:numId w:val="30"/>
        </w:numPr>
        <w:suppressAutoHyphens/>
        <w:spacing w:before="0" w:after="0" w:line="276" w:lineRule="auto"/>
        <w:ind w:left="426" w:hanging="426"/>
        <w:contextualSpacing/>
        <w:jc w:val="both"/>
        <w:rPr>
          <w:rFonts w:ascii="Lato" w:hAnsi="Lato"/>
          <w:lang w:eastAsia="pl-PL"/>
        </w:rPr>
      </w:pPr>
      <w:r w:rsidRPr="00276518">
        <w:rPr>
          <w:rFonts w:ascii="Lato" w:hAnsi="Lato"/>
          <w:lang w:eastAsia="pl-PL"/>
        </w:rPr>
        <w:t>Jeżeli zmiana przepisów prawa w okresie obowiązywania Umowy będzie powodować konieczność zmiany Umowy, Strony dokonają niezwłocznie zmiany Umowy w zakresie wymaganym przepisami.</w:t>
      </w:r>
    </w:p>
    <w:p w14:paraId="0ADAACCA" w14:textId="77777777" w:rsidR="00276518" w:rsidRPr="00276518" w:rsidRDefault="00276518" w:rsidP="00276518">
      <w:pPr>
        <w:numPr>
          <w:ilvl w:val="0"/>
          <w:numId w:val="30"/>
        </w:numPr>
        <w:suppressAutoHyphens/>
        <w:spacing w:before="0" w:after="0" w:line="276" w:lineRule="auto"/>
        <w:ind w:left="426" w:hanging="426"/>
        <w:contextualSpacing/>
        <w:jc w:val="both"/>
        <w:rPr>
          <w:rFonts w:ascii="Lato" w:hAnsi="Lato"/>
          <w:lang w:eastAsia="pl-PL"/>
        </w:rPr>
      </w:pPr>
      <w:r w:rsidRPr="00276518">
        <w:rPr>
          <w:rFonts w:ascii="Lato" w:hAnsi="Lato"/>
          <w:lang w:eastAsia="pl-PL"/>
        </w:rPr>
        <w:t>Strony postanawiają, że w przypadku zmiany stawki podatku od towarów i usług, wynagrodzenie przewidziane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022376D0" w14:textId="77777777" w:rsidR="00276518" w:rsidRPr="00276518" w:rsidRDefault="00276518" w:rsidP="00276518">
      <w:pPr>
        <w:numPr>
          <w:ilvl w:val="0"/>
          <w:numId w:val="30"/>
        </w:numPr>
        <w:suppressAutoHyphens/>
        <w:spacing w:before="0" w:after="0" w:line="276" w:lineRule="auto"/>
        <w:ind w:left="426" w:hanging="426"/>
        <w:contextualSpacing/>
        <w:jc w:val="both"/>
        <w:rPr>
          <w:rFonts w:ascii="Lato" w:hAnsi="Lato"/>
          <w:lang w:eastAsia="pl-PL"/>
        </w:rPr>
      </w:pPr>
      <w:r w:rsidRPr="00276518">
        <w:rPr>
          <w:rFonts w:ascii="Lato" w:hAnsi="Lato"/>
          <w:lang w:eastAsia="pl-PL"/>
        </w:rPr>
        <w:lastRenderedPageBreak/>
        <w:t xml:space="preserve">Zamawiający przewiduje możliwość zmiany wynagrodzenia Wykonawcy w razie spadku siły nabywczej waluty PLN (złoty polski) względem kursu € (euro) lub USD (dolar amerykański), gdy: </w:t>
      </w:r>
    </w:p>
    <w:p w14:paraId="2591AA3C" w14:textId="77777777" w:rsidR="00276518" w:rsidRPr="00276518" w:rsidRDefault="00276518" w:rsidP="00276518">
      <w:pPr>
        <w:numPr>
          <w:ilvl w:val="1"/>
          <w:numId w:val="27"/>
        </w:numPr>
        <w:suppressAutoHyphens/>
        <w:spacing w:before="0" w:after="0" w:line="276" w:lineRule="auto"/>
        <w:ind w:left="851" w:hanging="425"/>
        <w:contextualSpacing/>
        <w:jc w:val="both"/>
        <w:rPr>
          <w:rFonts w:ascii="Lato" w:hAnsi="Lato"/>
          <w:lang w:eastAsia="pl-PL"/>
        </w:rPr>
      </w:pPr>
      <w:r w:rsidRPr="00276518">
        <w:rPr>
          <w:rFonts w:ascii="Lato" w:hAnsi="Lato"/>
          <w:lang w:eastAsia="pl-PL"/>
        </w:rPr>
        <w:t>Wykonawca dokonuje zakupu części, podzespołów lub usług niezbędnych do wykonania Przedmiotu Umowy poza granicami Polski i przewidywał taką konieczność w terminie składania oferty, o czym poinformował Zamawiającego pisemnie, najpóźniej w terminie 7 dni od dnia podpisania Umowy;</w:t>
      </w:r>
    </w:p>
    <w:p w14:paraId="603C7AC4" w14:textId="77777777" w:rsidR="00276518" w:rsidRPr="00276518" w:rsidRDefault="00276518" w:rsidP="00276518">
      <w:pPr>
        <w:numPr>
          <w:ilvl w:val="1"/>
          <w:numId w:val="27"/>
        </w:numPr>
        <w:suppressAutoHyphens/>
        <w:spacing w:before="0" w:after="0" w:line="276" w:lineRule="auto"/>
        <w:ind w:left="851" w:hanging="425"/>
        <w:contextualSpacing/>
        <w:jc w:val="both"/>
        <w:rPr>
          <w:rFonts w:ascii="Lato" w:hAnsi="Lato"/>
          <w:lang w:eastAsia="pl-PL"/>
        </w:rPr>
      </w:pPr>
      <w:r w:rsidRPr="00276518">
        <w:rPr>
          <w:rFonts w:ascii="Lato" w:hAnsi="Lato"/>
          <w:lang w:eastAsia="pl-PL"/>
        </w:rPr>
        <w:t>różnica pomiędzy oficjalnym kursem wymiany waluty PLN (złoty polski) względem kursu € (euro) lub USD (dolar amerykański), opublikowanym przez NBP na dzień składania ofert, w stosunku do dnia faktycznego poniesienia wydatku dokonanego w € lub USD przez Wykonawcę, jest większa niż 10 %;</w:t>
      </w:r>
    </w:p>
    <w:p w14:paraId="0B3EA02D" w14:textId="77777777" w:rsidR="00276518" w:rsidRPr="00276518" w:rsidRDefault="00276518" w:rsidP="00276518">
      <w:pPr>
        <w:numPr>
          <w:ilvl w:val="1"/>
          <w:numId w:val="27"/>
        </w:numPr>
        <w:suppressAutoHyphens/>
        <w:spacing w:before="0" w:after="0" w:line="276" w:lineRule="auto"/>
        <w:ind w:left="851" w:hanging="425"/>
        <w:contextualSpacing/>
        <w:jc w:val="both"/>
        <w:rPr>
          <w:rFonts w:ascii="Lato" w:hAnsi="Lato"/>
          <w:lang w:eastAsia="pl-PL"/>
        </w:rPr>
      </w:pPr>
      <w:r w:rsidRPr="00276518">
        <w:rPr>
          <w:rFonts w:ascii="Lato" w:hAnsi="Lato"/>
          <w:lang w:eastAsia="pl-PL"/>
        </w:rPr>
        <w:t>łączna zmiana wynagrodzenia Wykonawcy w całym okresie trwania Umowy nie może być większa niż 10 % maksymalnego wynagrodzenia brutto określonego w § 3 ust. 1.</w:t>
      </w:r>
    </w:p>
    <w:p w14:paraId="7C939232" w14:textId="77777777" w:rsidR="00276518" w:rsidRPr="00276518" w:rsidRDefault="00276518" w:rsidP="00276518">
      <w:pPr>
        <w:numPr>
          <w:ilvl w:val="0"/>
          <w:numId w:val="30"/>
        </w:numPr>
        <w:spacing w:before="0" w:after="0" w:line="276" w:lineRule="auto"/>
        <w:ind w:left="426" w:hanging="426"/>
        <w:jc w:val="both"/>
        <w:rPr>
          <w:rFonts w:ascii="Lato" w:hAnsi="Lato"/>
          <w:lang w:eastAsia="pl-PL"/>
        </w:rPr>
      </w:pPr>
      <w:r w:rsidRPr="00276518">
        <w:rPr>
          <w:rFonts w:ascii="Lato" w:hAnsi="Lato"/>
          <w:lang w:eastAsia="pl-PL"/>
        </w:rPr>
        <w:t>W celu wykazania wpływu okoliczności opisanych w ust. 12 na koszty wykonania Umowy, Wykonawca przedstawi Zamawiającemu szczegółową kalkulację kosztów według stanu z dnia składania ofert oraz szczegółową kalkulację kosztów według stanu po faktycznym poniesieniu wydatku, o którym mowa w ust. 12 pkt 1, oraz wskaże kwotę, o jaką wynagrodzenie powinno ulec zmianie. W tym przypadku Wykonawca musi również przedstawić dowody poniesienia wydatku, o którym mowa w ust. 12 pkt 1.</w:t>
      </w:r>
    </w:p>
    <w:p w14:paraId="445C7CAD" w14:textId="77777777" w:rsidR="00276518" w:rsidRPr="00276518" w:rsidRDefault="00276518" w:rsidP="00276518">
      <w:pPr>
        <w:numPr>
          <w:ilvl w:val="0"/>
          <w:numId w:val="30"/>
        </w:numPr>
        <w:spacing w:before="0" w:after="0" w:line="276" w:lineRule="auto"/>
        <w:ind w:left="426" w:hanging="426"/>
        <w:jc w:val="both"/>
        <w:rPr>
          <w:rFonts w:ascii="Lato" w:hAnsi="Lato"/>
          <w:lang w:eastAsia="pl-PL"/>
        </w:rPr>
      </w:pPr>
      <w:r w:rsidRPr="00276518">
        <w:rPr>
          <w:rFonts w:ascii="Lato" w:hAnsi="Lato"/>
          <w:lang w:eastAsia="pl-PL"/>
        </w:rPr>
        <w:t xml:space="preserve">Zamawiający niezwłocznie ustosunkuje się do kalkulacji, o której mowa w ust. 13, </w:t>
      </w:r>
      <w:r w:rsidRPr="00276518">
        <w:rPr>
          <w:rFonts w:ascii="Lato" w:hAnsi="Lato"/>
          <w:lang w:eastAsia="pl-PL"/>
        </w:rPr>
        <w:br/>
        <w:t>w szczególności poprzez zaakceptowanie wskazanej przez Wykonawcę kwoty lub poprzez zgłoszenie zastrzeżeń i żądanie wyjaśnień co do poszczególnych elementów kalkulacji.</w:t>
      </w:r>
    </w:p>
    <w:p w14:paraId="2B27E412" w14:textId="77777777" w:rsidR="00276518" w:rsidRPr="00276518" w:rsidRDefault="00276518" w:rsidP="00276518">
      <w:pPr>
        <w:suppressAutoHyphens/>
        <w:spacing w:before="0" w:after="0" w:line="276" w:lineRule="auto"/>
        <w:ind w:left="360"/>
        <w:jc w:val="both"/>
        <w:rPr>
          <w:rFonts w:ascii="Lato" w:hAnsi="Lato"/>
          <w:lang w:eastAsia="pl-PL"/>
        </w:rPr>
      </w:pPr>
    </w:p>
    <w:p w14:paraId="34655D9B" w14:textId="77777777" w:rsidR="00276518" w:rsidRPr="00276518" w:rsidRDefault="00276518" w:rsidP="00276518">
      <w:pPr>
        <w:suppressAutoHyphens/>
        <w:spacing w:before="0" w:after="0" w:line="276" w:lineRule="auto"/>
        <w:ind w:left="360"/>
        <w:jc w:val="both"/>
        <w:rPr>
          <w:rFonts w:ascii="Lato" w:hAnsi="Lato"/>
          <w:lang w:eastAsia="pl-PL"/>
        </w:rPr>
      </w:pPr>
    </w:p>
    <w:p w14:paraId="2FC4DFB2" w14:textId="77777777" w:rsidR="00276518" w:rsidRPr="00276518" w:rsidRDefault="00276518" w:rsidP="00276518">
      <w:pPr>
        <w:suppressAutoHyphens/>
        <w:spacing w:before="0" w:after="0" w:line="276" w:lineRule="auto"/>
        <w:ind w:left="360"/>
        <w:jc w:val="both"/>
        <w:rPr>
          <w:rFonts w:ascii="Lato" w:hAnsi="Lato"/>
          <w:lang w:eastAsia="pl-PL"/>
        </w:rPr>
      </w:pPr>
    </w:p>
    <w:p w14:paraId="2EC68815" w14:textId="77777777" w:rsidR="00276518" w:rsidRPr="00276518" w:rsidRDefault="00276518" w:rsidP="00276518">
      <w:pPr>
        <w:suppressAutoHyphens/>
        <w:spacing w:before="0" w:after="0" w:line="276" w:lineRule="auto"/>
        <w:ind w:left="360"/>
        <w:jc w:val="both"/>
        <w:rPr>
          <w:rFonts w:ascii="Lato" w:hAnsi="Lato"/>
          <w:lang w:eastAsia="pl-PL"/>
        </w:rPr>
      </w:pPr>
    </w:p>
    <w:p w14:paraId="115F4DFF" w14:textId="77777777" w:rsidR="00276518" w:rsidRPr="00276518" w:rsidRDefault="00276518" w:rsidP="00276518">
      <w:pPr>
        <w:spacing w:before="0" w:after="0" w:line="276" w:lineRule="auto"/>
        <w:jc w:val="center"/>
        <w:rPr>
          <w:rFonts w:ascii="Lato" w:hAnsi="Lato"/>
          <w:b/>
          <w:bCs/>
          <w:lang w:eastAsia="pl-PL"/>
        </w:rPr>
      </w:pPr>
      <w:r w:rsidRPr="00276518">
        <w:rPr>
          <w:rFonts w:ascii="Lato" w:eastAsia="MS Mincho" w:hAnsi="Lato"/>
          <w:b/>
          <w:bCs/>
          <w:color w:val="000000"/>
          <w:spacing w:val="17"/>
          <w:lang w:eastAsia="pl-PL"/>
        </w:rPr>
        <w:t>§</w:t>
      </w:r>
      <w:r w:rsidRPr="00276518">
        <w:rPr>
          <w:rFonts w:ascii="Lato" w:hAnsi="Lato"/>
          <w:b/>
          <w:bCs/>
          <w:lang w:eastAsia="pl-PL"/>
        </w:rPr>
        <w:t xml:space="preserve"> 9.</w:t>
      </w:r>
    </w:p>
    <w:p w14:paraId="103FE43D" w14:textId="77777777" w:rsidR="00276518" w:rsidRPr="00276518" w:rsidRDefault="00276518" w:rsidP="00276518">
      <w:pPr>
        <w:keepNext/>
        <w:spacing w:before="0" w:after="0" w:line="276" w:lineRule="auto"/>
        <w:jc w:val="center"/>
        <w:outlineLvl w:val="1"/>
        <w:rPr>
          <w:rFonts w:ascii="Lato" w:hAnsi="Lato"/>
          <w:b/>
          <w:color w:val="C00000"/>
          <w:lang w:eastAsia="pl-PL"/>
        </w:rPr>
      </w:pPr>
      <w:r w:rsidRPr="00276518">
        <w:rPr>
          <w:rFonts w:ascii="Lato" w:hAnsi="Lato"/>
          <w:b/>
          <w:lang w:eastAsia="pl-PL"/>
        </w:rPr>
        <w:t xml:space="preserve">Prawa własności intelektualnej </w:t>
      </w:r>
    </w:p>
    <w:p w14:paraId="7E23BF43" w14:textId="77777777" w:rsidR="00276518" w:rsidRPr="00276518" w:rsidRDefault="00276518" w:rsidP="00276518">
      <w:pPr>
        <w:widowControl w:val="0"/>
        <w:numPr>
          <w:ilvl w:val="0"/>
          <w:numId w:val="34"/>
        </w:numPr>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color w:val="000000"/>
          <w:spacing w:val="-1"/>
          <w:kern w:val="3"/>
          <w:lang w:eastAsia="pl-PL"/>
        </w:rPr>
        <w:t>Wykonawca</w:t>
      </w:r>
      <w:r w:rsidRPr="00276518">
        <w:rPr>
          <w:rFonts w:ascii="Lato" w:hAnsi="Lato"/>
          <w:kern w:val="3"/>
          <w:lang w:eastAsia="pl-PL"/>
        </w:rPr>
        <w:t xml:space="preserve"> udziela licencji albo gwarantuje, bez dodatkowej odpłatności, udzielenie przez producenta lub inny uprawniony podmiot trzeci, licencji na zaoferowane oprogramowanie, umożliwiającej korzystanie z tego oprogramowania zgodnie z Umową i jego przeznaczeniem, co najmniej na następującym polu eksploatacji: prawo do trwałego lub czasowego zwielokrotnienia oprogramowania w całości lub części jakimikolwiek środkami i w jakiejkolwiek formie; w zakresie, </w:t>
      </w:r>
      <w:r w:rsidRPr="00276518">
        <w:rPr>
          <w:rFonts w:ascii="Lato" w:hAnsi="Lato"/>
          <w:kern w:val="3"/>
          <w:lang w:eastAsia="pl-PL"/>
        </w:rPr>
        <w:br/>
        <w:t>w którym dla wprowadzania, wyświetlania, stosowania, przechowywania oprogramowania niezbędne jest jego zwielokrotnienie, w tym:</w:t>
      </w:r>
    </w:p>
    <w:p w14:paraId="3C6D7C01" w14:textId="77777777" w:rsidR="00276518" w:rsidRPr="00276518" w:rsidRDefault="00276518" w:rsidP="00276518">
      <w:pPr>
        <w:widowControl w:val="0"/>
        <w:numPr>
          <w:ilvl w:val="1"/>
          <w:numId w:val="35"/>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prawo do wielokrotnego użycia jednego obrazu nośnika w procesie instalacji;</w:t>
      </w:r>
    </w:p>
    <w:p w14:paraId="4F3B0635" w14:textId="77777777" w:rsidR="00276518" w:rsidRPr="00276518" w:rsidRDefault="00276518" w:rsidP="00276518">
      <w:pPr>
        <w:widowControl w:val="0"/>
        <w:numPr>
          <w:ilvl w:val="1"/>
          <w:numId w:val="35"/>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 xml:space="preserve">prawo do sporządzenia kopii zapasowych nośnika (w szczególności: płyty CD/DVD </w:t>
      </w:r>
      <w:r w:rsidRPr="00276518">
        <w:rPr>
          <w:rFonts w:ascii="Lato" w:hAnsi="Lato"/>
          <w:kern w:val="3"/>
          <w:lang w:eastAsia="pl-PL"/>
        </w:rPr>
        <w:lastRenderedPageBreak/>
        <w:t>z zapisanym oprogramowaniem).</w:t>
      </w:r>
    </w:p>
    <w:p w14:paraId="266A02E9" w14:textId="77777777" w:rsidR="00276518" w:rsidRPr="00276518" w:rsidRDefault="00276518" w:rsidP="00276518">
      <w:pPr>
        <w:widowControl w:val="0"/>
        <w:numPr>
          <w:ilvl w:val="0"/>
          <w:numId w:val="34"/>
        </w:numPr>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kern w:val="3"/>
          <w:lang w:eastAsia="pl-PL"/>
        </w:rPr>
        <w:t xml:space="preserve">Licencja, o której mowa w ust. 1, nie będzie ograniczona terytorialnie ani czasowo. Licencja jest udzielona lub zapewniona na czas nieoznaczony. Licencja może zostać wypowiedziana z zachowaniem 10-letniego okresu wypowiedzenia, przy czym </w:t>
      </w:r>
      <w:r w:rsidRPr="00276518">
        <w:rPr>
          <w:rFonts w:ascii="Lato" w:hAnsi="Lato"/>
          <w:color w:val="000000"/>
          <w:spacing w:val="-1"/>
          <w:kern w:val="3"/>
          <w:lang w:eastAsia="pl-PL"/>
        </w:rPr>
        <w:t>Wykonawca</w:t>
      </w:r>
      <w:r w:rsidRPr="00276518">
        <w:rPr>
          <w:rFonts w:ascii="Lato" w:hAnsi="Lato"/>
          <w:kern w:val="3"/>
          <w:lang w:eastAsia="pl-PL"/>
        </w:rPr>
        <w:t xml:space="preserve"> zobowiązuje się do niewykonywania takiego uprawnienia oraz gwarantuje jego niewykonywanie przez licencjodawcę.</w:t>
      </w:r>
    </w:p>
    <w:p w14:paraId="4BFE6E73" w14:textId="77777777" w:rsidR="00276518" w:rsidRPr="00276518" w:rsidRDefault="00276518" w:rsidP="00276518">
      <w:pPr>
        <w:widowControl w:val="0"/>
        <w:numPr>
          <w:ilvl w:val="0"/>
          <w:numId w:val="34"/>
        </w:numPr>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eastAsia="Calibri" w:hAnsi="Lato"/>
          <w:kern w:val="3"/>
        </w:rPr>
        <w:t>Zamawiający</w:t>
      </w:r>
      <w:r w:rsidRPr="00276518">
        <w:rPr>
          <w:rFonts w:ascii="Lato" w:hAnsi="Lato"/>
          <w:kern w:val="3"/>
          <w:lang w:eastAsia="pl-PL"/>
        </w:rPr>
        <w:t>, na mocy licencji, o której mowa w ust. 1, jest uprawniony także do:</w:t>
      </w:r>
    </w:p>
    <w:p w14:paraId="7AE00864" w14:textId="77777777" w:rsidR="00276518" w:rsidRPr="00276518" w:rsidRDefault="00276518" w:rsidP="00276518">
      <w:pPr>
        <w:widowControl w:val="0"/>
        <w:numPr>
          <w:ilvl w:val="0"/>
          <w:numId w:val="36"/>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korzystania z oprogramowania zgodnie z jego przeznaczeniem, w zakresie wszystkich funkcjonalności na własny użytek;</w:t>
      </w:r>
    </w:p>
    <w:p w14:paraId="7FAEE3A1" w14:textId="77777777" w:rsidR="00276518" w:rsidRPr="00276518" w:rsidRDefault="00276518" w:rsidP="00276518">
      <w:pPr>
        <w:widowControl w:val="0"/>
        <w:numPr>
          <w:ilvl w:val="0"/>
          <w:numId w:val="36"/>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połączenia oprogramowania z jakimkolwiek innym oprogramowaniem, mikroprogramami, sprzętem komputerowym lub usługami, w szczególności w celu eksploatacji baz danych, raportów, zestawień stworzonych przy wykorzystaniu oprogramowania oraz ich pobierania i obróbki;</w:t>
      </w:r>
    </w:p>
    <w:p w14:paraId="735F88B4" w14:textId="77777777" w:rsidR="00276518" w:rsidRPr="00276518" w:rsidRDefault="00276518" w:rsidP="00276518">
      <w:pPr>
        <w:widowControl w:val="0"/>
        <w:numPr>
          <w:ilvl w:val="0"/>
          <w:numId w:val="36"/>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wielokrotnego użycia jednego obrazu nośnika w procesie instalacji lub wielokrotnego pobierania oprogramowania ze strony internetowej;</w:t>
      </w:r>
    </w:p>
    <w:p w14:paraId="330C4CEA" w14:textId="77777777" w:rsidR="00276518" w:rsidRPr="00276518" w:rsidRDefault="00276518" w:rsidP="00276518">
      <w:pPr>
        <w:widowControl w:val="0"/>
        <w:numPr>
          <w:ilvl w:val="0"/>
          <w:numId w:val="36"/>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 xml:space="preserve">przenoszenia oprogramowania na inny komputer </w:t>
      </w:r>
      <w:r w:rsidRPr="00276518">
        <w:rPr>
          <w:rFonts w:ascii="Lato" w:eastAsia="Calibri" w:hAnsi="Lato"/>
          <w:kern w:val="3"/>
        </w:rPr>
        <w:t>Zamawiającego</w:t>
      </w:r>
      <w:r w:rsidRPr="00276518">
        <w:rPr>
          <w:rFonts w:ascii="Lato" w:hAnsi="Lato"/>
          <w:kern w:val="3"/>
          <w:lang w:eastAsia="pl-PL"/>
        </w:rPr>
        <w:t xml:space="preserve"> bez utraty licencji;</w:t>
      </w:r>
    </w:p>
    <w:p w14:paraId="79EF79A8" w14:textId="77777777" w:rsidR="00276518" w:rsidRPr="00276518" w:rsidRDefault="00276518" w:rsidP="00276518">
      <w:pPr>
        <w:widowControl w:val="0"/>
        <w:numPr>
          <w:ilvl w:val="0"/>
          <w:numId w:val="36"/>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instalowania wszelkich poprawek opublikowanych przez producenta oprogramowania;</w:t>
      </w:r>
    </w:p>
    <w:p w14:paraId="731B1B43" w14:textId="77777777" w:rsidR="00276518" w:rsidRPr="00276518" w:rsidRDefault="00276518" w:rsidP="00276518">
      <w:pPr>
        <w:widowControl w:val="0"/>
        <w:numPr>
          <w:ilvl w:val="0"/>
          <w:numId w:val="36"/>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 xml:space="preserve">aktualizowania oprogramowania przez okres gwarancji, z zachowaniem wszystkich pól eksploatacji, bez dodatkowych kosztów po stronie </w:t>
      </w:r>
      <w:r w:rsidRPr="00276518">
        <w:rPr>
          <w:rFonts w:ascii="Lato" w:eastAsia="Calibri" w:hAnsi="Lato"/>
          <w:kern w:val="3"/>
        </w:rPr>
        <w:t>Zamawiającego</w:t>
      </w:r>
      <w:r w:rsidRPr="00276518">
        <w:rPr>
          <w:rFonts w:ascii="Lato" w:hAnsi="Lato"/>
          <w:kern w:val="3"/>
          <w:lang w:eastAsia="pl-PL"/>
        </w:rPr>
        <w:t xml:space="preserve">, poprzez stronę internetową producenta lub dostarczenie przez </w:t>
      </w:r>
      <w:r w:rsidRPr="00276518">
        <w:rPr>
          <w:rFonts w:ascii="Lato" w:hAnsi="Lato"/>
          <w:color w:val="000000"/>
          <w:spacing w:val="-1"/>
          <w:kern w:val="3"/>
          <w:lang w:eastAsia="pl-PL"/>
        </w:rPr>
        <w:t>Wykonawcę</w:t>
      </w:r>
      <w:r w:rsidRPr="00276518">
        <w:rPr>
          <w:rFonts w:ascii="Lato" w:hAnsi="Lato"/>
          <w:kern w:val="3"/>
          <w:lang w:eastAsia="pl-PL"/>
        </w:rPr>
        <w:t xml:space="preserve"> nośnika z aktualizacjami.</w:t>
      </w:r>
    </w:p>
    <w:p w14:paraId="71F1D5A5" w14:textId="77777777" w:rsidR="00276518" w:rsidRPr="00276518" w:rsidRDefault="00276518" w:rsidP="00276518">
      <w:pPr>
        <w:widowControl w:val="0"/>
        <w:numPr>
          <w:ilvl w:val="0"/>
          <w:numId w:val="36"/>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 xml:space="preserve">faktycznego udostępniania oprogramowania osobom trzecim na potrzeby realizacji działalności </w:t>
      </w:r>
      <w:r w:rsidRPr="00276518">
        <w:rPr>
          <w:rFonts w:ascii="Lato" w:eastAsia="Calibri" w:hAnsi="Lato"/>
          <w:kern w:val="3"/>
        </w:rPr>
        <w:t>Zamawiającego</w:t>
      </w:r>
      <w:r w:rsidRPr="00276518">
        <w:rPr>
          <w:rFonts w:ascii="Lato" w:hAnsi="Lato"/>
          <w:kern w:val="3"/>
          <w:lang w:eastAsia="pl-PL"/>
        </w:rPr>
        <w:t>;</w:t>
      </w:r>
    </w:p>
    <w:p w14:paraId="659E01F7" w14:textId="77777777" w:rsidR="00276518" w:rsidRPr="00276518" w:rsidRDefault="00276518" w:rsidP="00276518">
      <w:pPr>
        <w:widowControl w:val="0"/>
        <w:numPr>
          <w:ilvl w:val="0"/>
          <w:numId w:val="36"/>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upoważnienia innych podmiotów do zapewnienia obsługi technicznej oprogramowania w tym poprzez zlecenie im czynności serwisowych lub administracyjnych, bez ingerencji w kod źródłowy.</w:t>
      </w:r>
    </w:p>
    <w:p w14:paraId="79BE57A3" w14:textId="77777777" w:rsidR="00276518" w:rsidRPr="00276518" w:rsidRDefault="00276518" w:rsidP="00276518">
      <w:pPr>
        <w:widowControl w:val="0"/>
        <w:tabs>
          <w:tab w:val="left" w:pos="2978"/>
        </w:tabs>
        <w:suppressAutoHyphens/>
        <w:autoSpaceDN w:val="0"/>
        <w:spacing w:before="0" w:after="0" w:line="276" w:lineRule="auto"/>
        <w:ind w:left="426"/>
        <w:jc w:val="both"/>
        <w:textAlignment w:val="baseline"/>
        <w:rPr>
          <w:rFonts w:ascii="Lato" w:hAnsi="Lato"/>
          <w:kern w:val="3"/>
          <w:lang w:eastAsia="pl-PL"/>
        </w:rPr>
      </w:pPr>
      <w:r w:rsidRPr="00276518">
        <w:rPr>
          <w:rFonts w:ascii="Lato" w:hAnsi="Lato"/>
          <w:kern w:val="3"/>
          <w:lang w:eastAsia="pl-PL"/>
        </w:rPr>
        <w:t xml:space="preserve">Powyższe uprawnienia przysługują </w:t>
      </w:r>
      <w:r w:rsidRPr="00276518">
        <w:rPr>
          <w:rFonts w:ascii="Lato" w:eastAsia="Calibri" w:hAnsi="Lato"/>
          <w:kern w:val="3"/>
        </w:rPr>
        <w:t xml:space="preserve">Zamawiającemu </w:t>
      </w:r>
      <w:r w:rsidRPr="00276518">
        <w:rPr>
          <w:rFonts w:ascii="Lato" w:hAnsi="Lato"/>
          <w:kern w:val="3"/>
          <w:lang w:eastAsia="pl-PL"/>
        </w:rPr>
        <w:t>bez uszczerbku dla uprawnień wynikających z art. 75 ustawy o prawie autorskim i prawach pokrewnych.</w:t>
      </w:r>
    </w:p>
    <w:p w14:paraId="16351289" w14:textId="77777777" w:rsidR="00276518" w:rsidRPr="00276518" w:rsidRDefault="00276518" w:rsidP="00276518">
      <w:pPr>
        <w:widowControl w:val="0"/>
        <w:numPr>
          <w:ilvl w:val="0"/>
          <w:numId w:val="34"/>
        </w:numPr>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kern w:val="3"/>
          <w:lang w:eastAsia="pl-PL"/>
        </w:rPr>
        <w:t xml:space="preserve">W razie wystąpienia przez osobę trzecią z jakimikolwiek roszczeniami do oprogramowania, skierowanymi do </w:t>
      </w:r>
      <w:r w:rsidRPr="00276518">
        <w:rPr>
          <w:rFonts w:ascii="Lato" w:eastAsia="Calibri" w:hAnsi="Lato"/>
          <w:kern w:val="3"/>
        </w:rPr>
        <w:t>Zamawiającego</w:t>
      </w:r>
      <w:r w:rsidRPr="00276518">
        <w:rPr>
          <w:rFonts w:ascii="Lato" w:hAnsi="Lato"/>
          <w:kern w:val="3"/>
          <w:lang w:eastAsia="pl-PL"/>
        </w:rPr>
        <w:t xml:space="preserve">, </w:t>
      </w:r>
      <w:r w:rsidRPr="00276518">
        <w:rPr>
          <w:rFonts w:ascii="Lato" w:hAnsi="Lato"/>
          <w:color w:val="000000"/>
          <w:spacing w:val="-1"/>
          <w:kern w:val="3"/>
          <w:lang w:eastAsia="pl-PL"/>
        </w:rPr>
        <w:t>Wykonawca</w:t>
      </w:r>
      <w:r w:rsidRPr="00276518">
        <w:rPr>
          <w:rFonts w:ascii="Lato" w:hAnsi="Lato"/>
          <w:kern w:val="3"/>
          <w:lang w:eastAsia="pl-PL"/>
        </w:rPr>
        <w:t xml:space="preserve"> zobowiązuje się dostarczyć niezbędne dokumenty wskazujące jego prawa do oprogramowania oraz zwolnić </w:t>
      </w:r>
      <w:r w:rsidRPr="00276518">
        <w:rPr>
          <w:rFonts w:ascii="Lato" w:eastAsia="Calibri" w:hAnsi="Lato"/>
          <w:kern w:val="3"/>
        </w:rPr>
        <w:t>Zamawiającego</w:t>
      </w:r>
      <w:r w:rsidRPr="00276518">
        <w:rPr>
          <w:rFonts w:ascii="Lato" w:hAnsi="Lato"/>
          <w:kern w:val="3"/>
          <w:lang w:eastAsia="pl-PL"/>
        </w:rPr>
        <w:t xml:space="preserve"> z takich roszczeń lub zapłacić zasądzone odszkodowanie.</w:t>
      </w:r>
    </w:p>
    <w:p w14:paraId="0D14D13D" w14:textId="77777777" w:rsidR="00276518" w:rsidRPr="00276518" w:rsidRDefault="00276518" w:rsidP="00276518">
      <w:pPr>
        <w:widowControl w:val="0"/>
        <w:numPr>
          <w:ilvl w:val="0"/>
          <w:numId w:val="34"/>
        </w:numPr>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kern w:val="3"/>
          <w:lang w:eastAsia="pl-PL"/>
        </w:rPr>
        <w:t xml:space="preserve">Jeżeli wskutek roszczeń zgłoszonych przez osoby trzecie </w:t>
      </w:r>
      <w:r w:rsidRPr="00276518">
        <w:rPr>
          <w:rFonts w:ascii="Lato" w:eastAsia="Calibri" w:hAnsi="Lato"/>
          <w:kern w:val="3"/>
        </w:rPr>
        <w:t>Zamawiający</w:t>
      </w:r>
      <w:r w:rsidRPr="00276518">
        <w:rPr>
          <w:rFonts w:ascii="Lato" w:hAnsi="Lato"/>
          <w:kern w:val="3"/>
          <w:lang w:eastAsia="pl-PL"/>
        </w:rPr>
        <w:t xml:space="preserve"> nie będzie mógł korzystać z oprogramowania, </w:t>
      </w:r>
      <w:r w:rsidRPr="00276518">
        <w:rPr>
          <w:rFonts w:ascii="Lato" w:hAnsi="Lato"/>
          <w:color w:val="000000"/>
          <w:spacing w:val="-1"/>
          <w:kern w:val="3"/>
          <w:lang w:eastAsia="pl-PL"/>
        </w:rPr>
        <w:t>Wykonawca</w:t>
      </w:r>
      <w:r w:rsidRPr="00276518">
        <w:rPr>
          <w:rFonts w:ascii="Lato" w:hAnsi="Lato"/>
          <w:kern w:val="3"/>
          <w:lang w:eastAsia="pl-PL"/>
        </w:rPr>
        <w:t xml:space="preserve"> zobowiązuje się do uzyskania, na swój koszt, wymaganych licencji lub nabycia praw lub dokonania odpowiednich modyfikacji pozwalających </w:t>
      </w:r>
      <w:r w:rsidRPr="00276518">
        <w:rPr>
          <w:rFonts w:ascii="Lato" w:eastAsia="Calibri" w:hAnsi="Lato"/>
          <w:kern w:val="3"/>
        </w:rPr>
        <w:t>Zamawiającemu</w:t>
      </w:r>
      <w:r w:rsidRPr="00276518">
        <w:rPr>
          <w:rFonts w:ascii="Lato" w:hAnsi="Lato"/>
          <w:kern w:val="3"/>
          <w:lang w:eastAsia="pl-PL"/>
        </w:rPr>
        <w:t xml:space="preserve"> na korzystanie z oprogramowania zgodnie z prawem.</w:t>
      </w:r>
    </w:p>
    <w:p w14:paraId="72ABBEDD" w14:textId="77777777" w:rsidR="00276518" w:rsidRPr="00276518" w:rsidRDefault="00276518" w:rsidP="00276518">
      <w:pPr>
        <w:widowControl w:val="0"/>
        <w:numPr>
          <w:ilvl w:val="0"/>
          <w:numId w:val="34"/>
        </w:numPr>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eastAsia="Calibri" w:hAnsi="Lato"/>
          <w:kern w:val="3"/>
        </w:rPr>
        <w:t>Zamawiający</w:t>
      </w:r>
      <w:r w:rsidRPr="00276518">
        <w:rPr>
          <w:rFonts w:ascii="Lato" w:hAnsi="Lato"/>
          <w:kern w:val="3"/>
          <w:lang w:eastAsia="pl-PL"/>
        </w:rPr>
        <w:t xml:space="preserve"> nabywa, w ramach wynagrodzenia określonego w § 3 ust. 1, własność przedmiotów, będących nośnikami oprogramowania, z chwilą ich wydania.</w:t>
      </w:r>
    </w:p>
    <w:p w14:paraId="41C61CD8" w14:textId="77777777" w:rsidR="00276518" w:rsidRPr="00276518" w:rsidRDefault="00276518" w:rsidP="00276518">
      <w:pPr>
        <w:widowControl w:val="0"/>
        <w:numPr>
          <w:ilvl w:val="0"/>
          <w:numId w:val="34"/>
        </w:numPr>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kern w:val="3"/>
          <w:lang w:eastAsia="pl-PL"/>
        </w:rPr>
        <w:t xml:space="preserve">Jeżeli w wyniku realizacji Umowy powstanie utwór w rozumieniu ustawy z dnia </w:t>
      </w:r>
      <w:r w:rsidRPr="00276518">
        <w:rPr>
          <w:rFonts w:ascii="Lato" w:hAnsi="Lato"/>
          <w:kern w:val="3"/>
          <w:lang w:eastAsia="pl-PL"/>
        </w:rPr>
        <w:br/>
      </w:r>
      <w:r w:rsidRPr="00276518">
        <w:rPr>
          <w:rFonts w:ascii="Lato" w:hAnsi="Lato"/>
          <w:kern w:val="3"/>
          <w:lang w:eastAsia="pl-PL"/>
        </w:rPr>
        <w:lastRenderedPageBreak/>
        <w:t xml:space="preserve">4 lutego 1994 r. o prawie autorskim i prawach pokrewnych, to z chwilą odbioru końcowego, w ramach którego została przekazana dokumentacja SZBI, o której mowa w § 1 ust. 1 pkt 24 Umowy, Wykonawca przenosi na Zamawiającego, </w:t>
      </w:r>
      <w:r w:rsidRPr="00276518">
        <w:rPr>
          <w:rFonts w:ascii="Lato" w:hAnsi="Lato"/>
          <w:kern w:val="3"/>
          <w:lang w:eastAsia="pl-PL"/>
        </w:rPr>
        <w:br/>
        <w:t>w ramach wynagrodzenia, o którym mowa w § 2 ust. 1, autorskie prawa majątkowe do nieograniczonego w czasie korzystania i rozporządzania w kraju i za granicą, oraz zezwala na wykonywanie przez Zamawiającego autorskiego prawa zależnego do tego utworu, na następujących polach eksploatacji:</w:t>
      </w:r>
    </w:p>
    <w:p w14:paraId="684D6E59" w14:textId="77777777" w:rsidR="00276518" w:rsidRPr="00276518" w:rsidRDefault="00276518" w:rsidP="00276518">
      <w:pPr>
        <w:widowControl w:val="0"/>
        <w:numPr>
          <w:ilvl w:val="2"/>
          <w:numId w:val="32"/>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wykorzystywanie w działalności prowadzonej przez Zamawiającego bez jakichkolwiek ograniczeń;</w:t>
      </w:r>
    </w:p>
    <w:p w14:paraId="7D8F2B0A" w14:textId="77777777" w:rsidR="00276518" w:rsidRPr="00276518" w:rsidRDefault="00276518" w:rsidP="00276518">
      <w:pPr>
        <w:widowControl w:val="0"/>
        <w:numPr>
          <w:ilvl w:val="2"/>
          <w:numId w:val="32"/>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 xml:space="preserve">utrwalanie i zwielokrotnianie utworu w całości lub części, dowolną techniką, </w:t>
      </w:r>
      <w:r w:rsidRPr="00276518">
        <w:rPr>
          <w:rFonts w:ascii="Lato" w:hAnsi="Lato"/>
          <w:kern w:val="3"/>
          <w:lang w:eastAsia="pl-PL"/>
        </w:rPr>
        <w:br/>
        <w:t>w tym techniką drukarską, reprograficzną, zapisu magnetycznego oraz techniką cyfrową, przekazywanie, przechowywanie, wyświetlanie utworu;</w:t>
      </w:r>
    </w:p>
    <w:p w14:paraId="78730F3F" w14:textId="77777777" w:rsidR="00276518" w:rsidRPr="00276518" w:rsidRDefault="00276518" w:rsidP="00276518">
      <w:pPr>
        <w:widowControl w:val="0"/>
        <w:numPr>
          <w:ilvl w:val="2"/>
          <w:numId w:val="32"/>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 xml:space="preserve">tłumaczenie, przystosowywanie, zmiana układu lub jakiekolwiek inne zmiany </w:t>
      </w:r>
      <w:r w:rsidRPr="00276518">
        <w:rPr>
          <w:rFonts w:ascii="Lato" w:hAnsi="Lato"/>
          <w:kern w:val="3"/>
          <w:lang w:eastAsia="pl-PL"/>
        </w:rPr>
        <w:br/>
        <w:t>w utworze;</w:t>
      </w:r>
    </w:p>
    <w:p w14:paraId="711CE463" w14:textId="77777777" w:rsidR="00276518" w:rsidRPr="00276518" w:rsidRDefault="00276518" w:rsidP="00276518">
      <w:pPr>
        <w:widowControl w:val="0"/>
        <w:numPr>
          <w:ilvl w:val="2"/>
          <w:numId w:val="32"/>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wprowadzanie do obrotu, użyczanie, najem, dzierżawa oryginału lub egzemplarzy, na których utwór utrwalono, upoważnianie innych osób do wykorzystywania w całości lub części utworu lub jego kopii;</w:t>
      </w:r>
    </w:p>
    <w:p w14:paraId="7C729795" w14:textId="77777777" w:rsidR="00276518" w:rsidRPr="00276518" w:rsidRDefault="00276518" w:rsidP="00276518">
      <w:pPr>
        <w:widowControl w:val="0"/>
        <w:numPr>
          <w:ilvl w:val="2"/>
          <w:numId w:val="32"/>
        </w:numPr>
        <w:tabs>
          <w:tab w:val="left" w:pos="2978"/>
        </w:tabs>
        <w:suppressAutoHyphens/>
        <w:autoSpaceDN w:val="0"/>
        <w:spacing w:before="0" w:after="0" w:line="276" w:lineRule="auto"/>
        <w:ind w:left="851" w:hanging="425"/>
        <w:jc w:val="both"/>
        <w:textAlignment w:val="baseline"/>
        <w:rPr>
          <w:rFonts w:ascii="Lato" w:hAnsi="Lato"/>
          <w:kern w:val="3"/>
          <w:lang w:eastAsia="pl-PL"/>
        </w:rPr>
      </w:pPr>
      <w:r w:rsidRPr="00276518">
        <w:rPr>
          <w:rFonts w:ascii="Lato" w:hAnsi="Lato"/>
          <w:kern w:val="3"/>
          <w:lang w:eastAsia="pl-PL"/>
        </w:rPr>
        <w:t xml:space="preserve">rozpowszechnianie utworu poprzez publiczne wykonanie, wystawienie, wyświetlenie, odtworzenie oraz nadawanie i reemitowanie a także publiczne udostępnienie utworu w taki sposób, aby każdy mógł mieć do niego dostęp </w:t>
      </w:r>
      <w:r w:rsidRPr="00276518">
        <w:rPr>
          <w:rFonts w:ascii="Lato" w:hAnsi="Lato"/>
          <w:kern w:val="3"/>
          <w:lang w:eastAsia="pl-PL"/>
        </w:rPr>
        <w:br/>
        <w:t>w miejscu i czasie przez siebie wybranym w całości lub w części.</w:t>
      </w:r>
    </w:p>
    <w:p w14:paraId="532E2571" w14:textId="77777777" w:rsidR="00276518" w:rsidRPr="00276518" w:rsidRDefault="00276518" w:rsidP="00276518">
      <w:pPr>
        <w:widowControl w:val="0"/>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kern w:val="3"/>
          <w:lang w:eastAsia="pl-PL"/>
        </w:rPr>
        <w:t>8.</w:t>
      </w:r>
      <w:r w:rsidRPr="00276518">
        <w:rPr>
          <w:rFonts w:ascii="Lato" w:hAnsi="Lato"/>
          <w:kern w:val="3"/>
          <w:lang w:eastAsia="pl-PL"/>
        </w:rPr>
        <w:tab/>
        <w:t>Zamawiający nie jest zobowiązany do pierwszego upublicznienia utworu, o którym mowa w ust. 7.</w:t>
      </w:r>
    </w:p>
    <w:p w14:paraId="2C5F32B3" w14:textId="77777777" w:rsidR="00276518" w:rsidRPr="00276518" w:rsidRDefault="00276518" w:rsidP="00276518">
      <w:pPr>
        <w:widowControl w:val="0"/>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kern w:val="3"/>
          <w:lang w:eastAsia="pl-PL"/>
        </w:rPr>
        <w:t>9.</w:t>
      </w:r>
      <w:r w:rsidRPr="00276518">
        <w:rPr>
          <w:rFonts w:ascii="Lato" w:hAnsi="Lato"/>
          <w:kern w:val="3"/>
          <w:lang w:eastAsia="pl-PL"/>
        </w:rPr>
        <w:tab/>
        <w:t xml:space="preserve">Wykonawca odpowiada za naruszenie dóbr osobistych lub praw autorskich </w:t>
      </w:r>
      <w:r w:rsidRPr="00276518">
        <w:rPr>
          <w:rFonts w:ascii="Lato" w:hAnsi="Lato"/>
          <w:kern w:val="3"/>
          <w:lang w:eastAsia="pl-PL"/>
        </w:rPr>
        <w:br/>
        <w:t>i pokrewnych osób trzecich, spowodowanych w trakcie lub w wyniku realizacji zadań objętych Umową lub dysponowania przez Zamawiającego wytworzonymi utworami, a w przypadku skierowania z tego tytułu roszczeń przeciwko Zamawiającemu, Wykonawca zobowiązuje się do całkowitego zaspokojenia roszczeń osób trzecich oraz do zwolnienia Zamawiającego z obowiązku świadczenia z tego tytułu a także zwrotu Zamawiającemu wynagrodzenia i poniesionych z tego tytułu kosztów i utraconych korzyści.</w:t>
      </w:r>
    </w:p>
    <w:p w14:paraId="5B28BDEA" w14:textId="77777777" w:rsidR="00276518" w:rsidRPr="00276518" w:rsidRDefault="00276518" w:rsidP="00276518">
      <w:pPr>
        <w:widowControl w:val="0"/>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kern w:val="3"/>
          <w:lang w:eastAsia="pl-PL"/>
        </w:rPr>
        <w:t>10.</w:t>
      </w:r>
      <w:r w:rsidRPr="00276518">
        <w:rPr>
          <w:rFonts w:ascii="Lato" w:hAnsi="Lato"/>
          <w:kern w:val="3"/>
          <w:lang w:eastAsia="pl-PL"/>
        </w:rPr>
        <w:tab/>
        <w:t xml:space="preserve">Z chwilą podpisania protokołu końcowego, Wykonawca przenosi, a Zamawiający nabywa na cały czas ochrony autorskich praw majątkowych do utworów, w kraju </w:t>
      </w:r>
      <w:r w:rsidRPr="00276518">
        <w:rPr>
          <w:rFonts w:ascii="Lato" w:hAnsi="Lato"/>
          <w:kern w:val="3"/>
          <w:lang w:eastAsia="pl-PL"/>
        </w:rPr>
        <w:br/>
        <w:t xml:space="preserve">i za granicą, bez ograniczeń terytorialnych, nieodpłatnie, wyłączne prawo zezwalania na wykonywanie zależnych praw autorskich do opracowań utworów wchodzących w skład dokumentacji SZBI na polach eksploatacji wymienionych </w:t>
      </w:r>
      <w:r w:rsidRPr="00276518">
        <w:rPr>
          <w:rFonts w:ascii="Lato" w:hAnsi="Lato"/>
          <w:kern w:val="3"/>
          <w:lang w:eastAsia="pl-PL"/>
        </w:rPr>
        <w:br/>
        <w:t xml:space="preserve">w niniejszym paragrafie, w ramach wynagrodzenia, o którym mowa w § 3 ust. 1. Zamawiający nabywa z tą datą prawo do wykonywania autorskich praw zależnych do opracowań utworu w zakresie ww. pól przez czas, o którym mowa w zdaniu pierwszym. W szczególności ma on prawo dokonywania lub zlecania osobom trzecim dokonywania opracowań utworu, w tym jego skrótów, streszczeń, tłumaczeń na dowolny język obcy, </w:t>
      </w:r>
      <w:r w:rsidRPr="00276518">
        <w:rPr>
          <w:rFonts w:ascii="Lato" w:hAnsi="Lato"/>
          <w:kern w:val="3"/>
          <w:lang w:eastAsia="pl-PL"/>
        </w:rPr>
        <w:lastRenderedPageBreak/>
        <w:t xml:space="preserve">oraz korzystania z tych opracowań </w:t>
      </w:r>
      <w:r w:rsidRPr="00276518">
        <w:rPr>
          <w:rFonts w:ascii="Lato" w:hAnsi="Lato"/>
          <w:kern w:val="3"/>
          <w:lang w:eastAsia="pl-PL"/>
        </w:rPr>
        <w:br/>
        <w:t xml:space="preserve">i rozporządzania nimi na podstawie umów zawartych z ich twórcami. </w:t>
      </w:r>
    </w:p>
    <w:p w14:paraId="450A9F63" w14:textId="77777777" w:rsidR="00276518" w:rsidRPr="00276518" w:rsidRDefault="00276518" w:rsidP="00276518">
      <w:pPr>
        <w:widowControl w:val="0"/>
        <w:tabs>
          <w:tab w:val="left" w:pos="2978"/>
        </w:tabs>
        <w:suppressAutoHyphens/>
        <w:autoSpaceDN w:val="0"/>
        <w:spacing w:before="0" w:after="0" w:line="276" w:lineRule="auto"/>
        <w:ind w:left="426" w:hanging="426"/>
        <w:jc w:val="both"/>
        <w:textAlignment w:val="baseline"/>
        <w:rPr>
          <w:rFonts w:ascii="Lato" w:hAnsi="Lato"/>
          <w:kern w:val="3"/>
          <w:lang w:eastAsia="pl-PL"/>
        </w:rPr>
      </w:pPr>
      <w:r w:rsidRPr="00276518">
        <w:rPr>
          <w:rFonts w:ascii="Lato" w:hAnsi="Lato"/>
          <w:kern w:val="3"/>
          <w:lang w:eastAsia="pl-PL"/>
        </w:rPr>
        <w:t>11.</w:t>
      </w:r>
      <w:r w:rsidRPr="00276518">
        <w:rPr>
          <w:rFonts w:ascii="Lato" w:hAnsi="Lato"/>
          <w:kern w:val="3"/>
          <w:lang w:eastAsia="pl-PL"/>
        </w:rPr>
        <w:tab/>
        <w:t>Wykonawca zobowiązuje się nie wykonywać autorskich praw osobistych, o których mowa w art. 16 pkt 3 i 4 ustawy o prawie autorskim i prawach pokrewnych.</w:t>
      </w:r>
    </w:p>
    <w:p w14:paraId="43916996" w14:textId="77777777" w:rsidR="00276518" w:rsidRPr="00276518" w:rsidRDefault="00276518" w:rsidP="00276518">
      <w:pPr>
        <w:tabs>
          <w:tab w:val="left" w:pos="4680"/>
        </w:tabs>
        <w:spacing w:before="0" w:after="0" w:line="276" w:lineRule="auto"/>
        <w:ind w:left="851" w:hanging="425"/>
        <w:jc w:val="both"/>
        <w:rPr>
          <w:rFonts w:ascii="Lato" w:hAnsi="Lato"/>
          <w:lang w:eastAsia="pl-PL"/>
        </w:rPr>
      </w:pPr>
    </w:p>
    <w:p w14:paraId="3C8C8A6A" w14:textId="77777777" w:rsidR="00276518" w:rsidRPr="00276518" w:rsidRDefault="00276518" w:rsidP="00276518">
      <w:pPr>
        <w:spacing w:before="0" w:after="0" w:line="276" w:lineRule="auto"/>
        <w:jc w:val="center"/>
        <w:rPr>
          <w:rFonts w:ascii="Lato" w:hAnsi="Lato"/>
          <w:b/>
          <w:lang w:eastAsia="pl-PL"/>
        </w:rPr>
      </w:pPr>
      <w:r w:rsidRPr="00276518">
        <w:rPr>
          <w:rFonts w:ascii="Lato" w:hAnsi="Lato"/>
          <w:b/>
          <w:lang w:eastAsia="pl-PL"/>
        </w:rPr>
        <w:t>§ 10.</w:t>
      </w:r>
    </w:p>
    <w:p w14:paraId="76A6E610" w14:textId="77777777" w:rsidR="00276518" w:rsidRPr="00276518" w:rsidRDefault="00276518" w:rsidP="00276518">
      <w:pPr>
        <w:autoSpaceDE w:val="0"/>
        <w:autoSpaceDN w:val="0"/>
        <w:adjustRightInd w:val="0"/>
        <w:spacing w:before="0" w:after="0" w:line="320" w:lineRule="exact"/>
        <w:jc w:val="center"/>
        <w:rPr>
          <w:rFonts w:ascii="Lato" w:hAnsi="Lato"/>
          <w:lang w:eastAsia="pl-PL"/>
        </w:rPr>
      </w:pPr>
      <w:r w:rsidRPr="00276518">
        <w:rPr>
          <w:rFonts w:ascii="Lato" w:hAnsi="Lato"/>
          <w:b/>
          <w:bCs/>
          <w:lang w:eastAsia="pl-PL"/>
        </w:rPr>
        <w:t>Kontakty między Stronami</w:t>
      </w:r>
    </w:p>
    <w:p w14:paraId="7BD4E0AE" w14:textId="77777777" w:rsidR="00276518" w:rsidRPr="00276518" w:rsidRDefault="00276518" w:rsidP="00276518">
      <w:pPr>
        <w:numPr>
          <w:ilvl w:val="3"/>
          <w:numId w:val="28"/>
        </w:numPr>
        <w:autoSpaceDE w:val="0"/>
        <w:autoSpaceDN w:val="0"/>
        <w:adjustRightInd w:val="0"/>
        <w:spacing w:before="0" w:after="0" w:line="320" w:lineRule="exact"/>
        <w:ind w:left="426"/>
        <w:rPr>
          <w:rFonts w:ascii="Lato" w:hAnsi="Lato"/>
          <w:lang w:eastAsia="pl-PL"/>
        </w:rPr>
      </w:pPr>
      <w:r w:rsidRPr="00276518">
        <w:rPr>
          <w:rFonts w:ascii="Lato" w:hAnsi="Lato"/>
          <w:lang w:eastAsia="pl-PL"/>
        </w:rPr>
        <w:t xml:space="preserve">Do bieżącej współpracy w sprawach związanych z wykonywaniem Umowy, w tym do podpisania protokołów, o których mowa w § 2, upoważnieni są: </w:t>
      </w:r>
    </w:p>
    <w:p w14:paraId="30BC7091" w14:textId="77777777" w:rsidR="00276518" w:rsidRPr="00276518" w:rsidRDefault="00276518" w:rsidP="00276518">
      <w:pPr>
        <w:numPr>
          <w:ilvl w:val="0"/>
          <w:numId w:val="33"/>
        </w:numPr>
        <w:autoSpaceDE w:val="0"/>
        <w:autoSpaceDN w:val="0"/>
        <w:adjustRightInd w:val="0"/>
        <w:spacing w:before="0" w:after="0" w:line="320" w:lineRule="exact"/>
        <w:rPr>
          <w:rFonts w:ascii="Lato" w:hAnsi="Lato"/>
          <w:lang w:eastAsia="pl-PL"/>
        </w:rPr>
      </w:pPr>
      <w:r w:rsidRPr="00276518">
        <w:rPr>
          <w:rFonts w:ascii="Lato" w:hAnsi="Lato"/>
          <w:lang w:eastAsia="pl-PL"/>
        </w:rPr>
        <w:t xml:space="preserve">ze strony Zamawiającego: </w:t>
      </w:r>
    </w:p>
    <w:p w14:paraId="4837402B" w14:textId="77777777" w:rsidR="00276518" w:rsidRPr="00276518" w:rsidRDefault="00276518" w:rsidP="00276518">
      <w:pPr>
        <w:autoSpaceDE w:val="0"/>
        <w:autoSpaceDN w:val="0"/>
        <w:adjustRightInd w:val="0"/>
        <w:spacing w:before="0" w:after="0" w:line="320" w:lineRule="exact"/>
        <w:ind w:left="709"/>
        <w:rPr>
          <w:rFonts w:ascii="Lato" w:hAnsi="Lato"/>
          <w:lang w:eastAsia="pl-PL"/>
        </w:rPr>
      </w:pPr>
      <w:r w:rsidRPr="00276518">
        <w:rPr>
          <w:rFonts w:ascii="Lato" w:hAnsi="Lato"/>
          <w:lang w:eastAsia="pl-PL"/>
        </w:rPr>
        <w:t>– ……………………………………….;</w:t>
      </w:r>
    </w:p>
    <w:p w14:paraId="0AA59521" w14:textId="77777777" w:rsidR="00276518" w:rsidRPr="00276518" w:rsidRDefault="00276518" w:rsidP="00276518">
      <w:pPr>
        <w:numPr>
          <w:ilvl w:val="0"/>
          <w:numId w:val="33"/>
        </w:numPr>
        <w:autoSpaceDE w:val="0"/>
        <w:autoSpaceDN w:val="0"/>
        <w:adjustRightInd w:val="0"/>
        <w:spacing w:before="0" w:after="0" w:line="320" w:lineRule="exact"/>
        <w:rPr>
          <w:rFonts w:ascii="Lato" w:hAnsi="Lato"/>
          <w:lang w:eastAsia="pl-PL"/>
        </w:rPr>
      </w:pPr>
      <w:r w:rsidRPr="00276518">
        <w:rPr>
          <w:rFonts w:ascii="Lato" w:hAnsi="Lato"/>
          <w:lang w:eastAsia="pl-PL"/>
        </w:rPr>
        <w:t xml:space="preserve">ze strony Wykonawcy: </w:t>
      </w:r>
    </w:p>
    <w:p w14:paraId="0D56CEDC" w14:textId="77777777" w:rsidR="00276518" w:rsidRPr="00276518" w:rsidRDefault="00276518" w:rsidP="00276518">
      <w:pPr>
        <w:autoSpaceDE w:val="0"/>
        <w:autoSpaceDN w:val="0"/>
        <w:adjustRightInd w:val="0"/>
        <w:spacing w:before="0" w:after="0" w:line="320" w:lineRule="exact"/>
        <w:ind w:left="709"/>
        <w:rPr>
          <w:rFonts w:ascii="Lato" w:hAnsi="Lato"/>
          <w:lang w:eastAsia="pl-PL"/>
        </w:rPr>
      </w:pPr>
      <w:r w:rsidRPr="00276518">
        <w:rPr>
          <w:rFonts w:ascii="Lato" w:hAnsi="Lato"/>
          <w:lang w:eastAsia="pl-PL"/>
        </w:rPr>
        <w:t>– ………………………… .</w:t>
      </w:r>
    </w:p>
    <w:p w14:paraId="564A866B" w14:textId="77777777" w:rsidR="00276518" w:rsidRPr="00276518" w:rsidRDefault="00276518" w:rsidP="00276518">
      <w:pPr>
        <w:numPr>
          <w:ilvl w:val="3"/>
          <w:numId w:val="28"/>
        </w:numPr>
        <w:autoSpaceDE w:val="0"/>
        <w:autoSpaceDN w:val="0"/>
        <w:adjustRightInd w:val="0"/>
        <w:spacing w:before="0" w:after="0" w:line="320" w:lineRule="exact"/>
        <w:ind w:left="426"/>
        <w:jc w:val="both"/>
        <w:rPr>
          <w:rFonts w:ascii="Lato" w:hAnsi="Lato"/>
          <w:lang w:eastAsia="pl-PL"/>
        </w:rPr>
      </w:pPr>
      <w:r w:rsidRPr="00276518">
        <w:rPr>
          <w:rFonts w:ascii="Lato" w:hAnsi="Lato"/>
          <w:lang w:eastAsia="pl-PL"/>
        </w:rPr>
        <w:t xml:space="preserve">Zmiana osób i danych wskazanych w ust. 1 następuje poprzez powiadomienie drugiej Strony w formie pisemnej lub elektronicznej (kwalifikowany podpis elektroniczny) i nie stanowi zmiany treści Umowy w rozumieniu § 8 oraz nie wymaga zawarcia aneksu do Umowy. </w:t>
      </w:r>
    </w:p>
    <w:p w14:paraId="04138F11" w14:textId="77777777" w:rsidR="00276518" w:rsidRPr="00276518" w:rsidRDefault="00276518" w:rsidP="00276518">
      <w:pPr>
        <w:spacing w:before="0" w:after="0" w:line="276" w:lineRule="auto"/>
        <w:rPr>
          <w:rFonts w:ascii="Lato" w:hAnsi="Lato"/>
          <w:b/>
          <w:lang w:eastAsia="pl-PL"/>
        </w:rPr>
      </w:pPr>
    </w:p>
    <w:p w14:paraId="7D642AA1" w14:textId="77777777" w:rsidR="00276518" w:rsidRPr="00276518" w:rsidRDefault="00276518" w:rsidP="00276518">
      <w:pPr>
        <w:spacing w:before="0" w:after="0" w:line="276" w:lineRule="auto"/>
        <w:ind w:left="426" w:hanging="426"/>
        <w:jc w:val="center"/>
        <w:rPr>
          <w:rFonts w:ascii="Lato" w:hAnsi="Lato"/>
          <w:b/>
          <w:bCs/>
          <w:lang w:eastAsia="pl-PL"/>
        </w:rPr>
      </w:pPr>
      <w:r w:rsidRPr="00276518">
        <w:rPr>
          <w:rFonts w:ascii="Lato" w:hAnsi="Lato"/>
          <w:b/>
          <w:bCs/>
          <w:lang w:eastAsia="pl-PL"/>
        </w:rPr>
        <w:t xml:space="preserve">§ 11. </w:t>
      </w:r>
    </w:p>
    <w:p w14:paraId="06C4702E" w14:textId="77777777" w:rsidR="00276518" w:rsidRPr="00276518" w:rsidRDefault="00276518" w:rsidP="00276518">
      <w:pPr>
        <w:spacing w:before="0" w:after="0" w:line="276" w:lineRule="auto"/>
        <w:ind w:left="426" w:hanging="426"/>
        <w:jc w:val="center"/>
        <w:rPr>
          <w:rFonts w:ascii="Lato" w:hAnsi="Lato"/>
          <w:b/>
          <w:bCs/>
          <w:lang w:eastAsia="pl-PL"/>
        </w:rPr>
      </w:pPr>
      <w:r w:rsidRPr="00276518">
        <w:rPr>
          <w:rFonts w:ascii="Lato" w:hAnsi="Lato"/>
          <w:b/>
          <w:bCs/>
          <w:lang w:eastAsia="pl-PL"/>
        </w:rPr>
        <w:t>Podwykonawstwo</w:t>
      </w:r>
    </w:p>
    <w:p w14:paraId="39105AC5" w14:textId="77777777" w:rsidR="00276518" w:rsidRPr="00276518" w:rsidRDefault="00276518" w:rsidP="00276518">
      <w:pPr>
        <w:numPr>
          <w:ilvl w:val="0"/>
          <w:numId w:val="40"/>
        </w:numPr>
        <w:spacing w:before="0" w:after="0" w:line="276" w:lineRule="auto"/>
        <w:ind w:left="426" w:hanging="426"/>
        <w:contextualSpacing/>
        <w:jc w:val="both"/>
        <w:rPr>
          <w:rFonts w:ascii="Lato" w:hAnsi="Lato"/>
          <w:lang w:eastAsia="pl-PL"/>
        </w:rPr>
      </w:pPr>
      <w:r w:rsidRPr="00276518">
        <w:rPr>
          <w:rFonts w:ascii="Lato" w:hAnsi="Lato"/>
          <w:lang w:eastAsia="pl-PL"/>
        </w:rPr>
        <w:t>Wykonawca będzie wykonywał Przedmiot Umowy samodzielnie lub przy pomocy podwykonawców.</w:t>
      </w:r>
    </w:p>
    <w:p w14:paraId="43770B09" w14:textId="77777777" w:rsidR="00276518" w:rsidRPr="00276518" w:rsidRDefault="00276518" w:rsidP="00276518">
      <w:pPr>
        <w:spacing w:before="0" w:after="0" w:line="276" w:lineRule="auto"/>
        <w:ind w:left="426" w:hanging="426"/>
        <w:jc w:val="both"/>
        <w:rPr>
          <w:rFonts w:ascii="Lato" w:hAnsi="Lato"/>
          <w:lang w:eastAsia="pl-PL"/>
        </w:rPr>
      </w:pPr>
      <w:r w:rsidRPr="00276518">
        <w:rPr>
          <w:rFonts w:ascii="Lato" w:hAnsi="Lato"/>
          <w:lang w:eastAsia="pl-PL"/>
        </w:rPr>
        <w:t>2.</w:t>
      </w:r>
      <w:r w:rsidRPr="00276518">
        <w:rPr>
          <w:rFonts w:ascii="Lato" w:hAnsi="Lato"/>
          <w:sz w:val="20"/>
          <w:szCs w:val="20"/>
          <w:lang w:eastAsia="pl-PL"/>
        </w:rPr>
        <w:tab/>
      </w:r>
      <w:r w:rsidRPr="00276518">
        <w:rPr>
          <w:rFonts w:ascii="Lato" w:hAnsi="Lato"/>
          <w:lang w:eastAsia="pl-PL"/>
        </w:rPr>
        <w:t>Wykonawca przedłoży Zamawiającemu w dniu zawarcia Umowy wykaz podwykonawców (jeśli dotyczy), z podaniem ich nazwy, adresu, danych kontaktowych, powierzonego im do wykonania zakresu prac oraz dane przedstawicieli podwykonawców do kontaktu z nimi.</w:t>
      </w:r>
    </w:p>
    <w:p w14:paraId="48EF3F72" w14:textId="77777777" w:rsidR="00276518" w:rsidRPr="00276518" w:rsidRDefault="00276518" w:rsidP="00276518">
      <w:pPr>
        <w:spacing w:before="0" w:after="0" w:line="276" w:lineRule="auto"/>
        <w:ind w:left="426" w:hanging="426"/>
        <w:jc w:val="both"/>
        <w:rPr>
          <w:rFonts w:ascii="Lato" w:hAnsi="Lato"/>
          <w:lang w:eastAsia="pl-PL"/>
        </w:rPr>
      </w:pPr>
      <w:r w:rsidRPr="00276518">
        <w:rPr>
          <w:rFonts w:ascii="Lato" w:hAnsi="Lato"/>
          <w:lang w:eastAsia="pl-PL"/>
        </w:rPr>
        <w:t>3.</w:t>
      </w:r>
      <w:r w:rsidRPr="00276518">
        <w:rPr>
          <w:rFonts w:ascii="Lato" w:hAnsi="Lato"/>
          <w:sz w:val="20"/>
          <w:szCs w:val="20"/>
          <w:lang w:eastAsia="pl-PL"/>
        </w:rPr>
        <w:tab/>
      </w:r>
      <w:r w:rsidRPr="00276518">
        <w:rPr>
          <w:rFonts w:ascii="Lato" w:hAnsi="Lato"/>
          <w:lang w:eastAsia="pl-PL"/>
        </w:rPr>
        <w:t>Wykonawca zawiadamia Zamawiającego niezwłocznie o wszelkich zmianach dotyczących podwykonawców, w odniesieniu do informacji, o których mowa w ust. 2, w trakcie wykonywania Umowy, a także przekazuje informacje na temat nowych podwykonawców, którym w późniejszym okresie zamierza powierzyć wykonywanie Przedmiotu Umowy. Jeżeli zmiana albo rezygnacja z podwykonawcy dotyczy podmiotu, na którego zasoby Wykonawca powoływał się na zasadach określonych w art. 118 ust. 1 ustawy Pzp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1D61D6D3" w14:textId="77777777" w:rsidR="00276518" w:rsidRPr="00276518" w:rsidRDefault="00276518" w:rsidP="00276518">
      <w:pPr>
        <w:spacing w:before="0" w:after="0" w:line="276" w:lineRule="auto"/>
        <w:ind w:left="426" w:hanging="426"/>
        <w:jc w:val="both"/>
        <w:rPr>
          <w:rFonts w:ascii="Lato" w:hAnsi="Lato"/>
          <w:lang w:eastAsia="pl-PL"/>
        </w:rPr>
      </w:pPr>
      <w:r w:rsidRPr="00276518">
        <w:rPr>
          <w:rFonts w:ascii="Lato" w:hAnsi="Lato"/>
          <w:lang w:eastAsia="pl-PL"/>
        </w:rPr>
        <w:t>4.</w:t>
      </w:r>
      <w:r w:rsidRPr="00276518">
        <w:rPr>
          <w:rFonts w:ascii="Lato" w:hAnsi="Lato"/>
          <w:lang w:eastAsia="pl-PL"/>
        </w:rPr>
        <w:tab/>
        <w:t>Powierzenie wykonania części Przedmiotu Umowy podwykonawcom nie zwalnia Wykonawcy z odpowiedzialności za należyte wykonanie Przedmiotu Umowy.</w:t>
      </w:r>
    </w:p>
    <w:p w14:paraId="4D7B3165" w14:textId="77777777" w:rsidR="00276518" w:rsidRPr="00276518" w:rsidRDefault="00276518" w:rsidP="00276518">
      <w:pPr>
        <w:spacing w:before="0" w:after="0" w:line="276" w:lineRule="auto"/>
        <w:jc w:val="center"/>
        <w:rPr>
          <w:rFonts w:ascii="Lato" w:hAnsi="Lato"/>
          <w:b/>
          <w:bCs/>
          <w:lang w:eastAsia="pl-PL"/>
        </w:rPr>
      </w:pPr>
    </w:p>
    <w:p w14:paraId="0A22DA3E" w14:textId="77777777" w:rsidR="00276518" w:rsidRPr="00276518" w:rsidRDefault="00276518" w:rsidP="00276518">
      <w:pPr>
        <w:keepNext/>
        <w:keepLines/>
        <w:spacing w:before="0" w:after="60" w:line="276" w:lineRule="auto"/>
        <w:jc w:val="center"/>
        <w:outlineLvl w:val="2"/>
        <w:rPr>
          <w:rFonts w:ascii="Lato" w:eastAsia="Lato" w:hAnsi="Lato"/>
          <w:b/>
          <w:bCs/>
          <w:lang w:eastAsia="pl-PL"/>
        </w:rPr>
      </w:pPr>
      <w:r w:rsidRPr="00276518">
        <w:rPr>
          <w:rFonts w:ascii="Lato" w:eastAsia="Lato" w:hAnsi="Lato"/>
          <w:b/>
          <w:bCs/>
          <w:lang w:eastAsia="pl-PL"/>
        </w:rPr>
        <w:lastRenderedPageBreak/>
        <w:t>§ 12.</w:t>
      </w:r>
    </w:p>
    <w:p w14:paraId="761B3B3C" w14:textId="77777777" w:rsidR="00276518" w:rsidRPr="00276518" w:rsidRDefault="00276518" w:rsidP="00276518">
      <w:pPr>
        <w:keepNext/>
        <w:keepLines/>
        <w:spacing w:before="0" w:after="60" w:line="276" w:lineRule="auto"/>
        <w:jc w:val="center"/>
        <w:outlineLvl w:val="2"/>
        <w:rPr>
          <w:rFonts w:ascii="Lato" w:eastAsia="Lato" w:hAnsi="Lato"/>
          <w:b/>
          <w:bCs/>
          <w:lang w:eastAsia="pl-PL"/>
        </w:rPr>
      </w:pPr>
      <w:r w:rsidRPr="00276518">
        <w:rPr>
          <w:rFonts w:ascii="Lato" w:eastAsia="Lato" w:hAnsi="Lato"/>
          <w:b/>
          <w:bCs/>
          <w:lang w:eastAsia="pl-PL"/>
        </w:rPr>
        <w:t>Poufność i bezpieczeństwo informacji</w:t>
      </w:r>
    </w:p>
    <w:p w14:paraId="0DBC6E47" w14:textId="77777777" w:rsidR="00276518" w:rsidRPr="00276518" w:rsidRDefault="00276518" w:rsidP="00276518">
      <w:pPr>
        <w:numPr>
          <w:ilvl w:val="0"/>
          <w:numId w:val="41"/>
        </w:numPr>
        <w:spacing w:before="0" w:after="60" w:line="276" w:lineRule="auto"/>
        <w:ind w:left="426" w:hanging="426"/>
        <w:contextualSpacing/>
        <w:jc w:val="both"/>
        <w:rPr>
          <w:rFonts w:ascii="Lato" w:hAnsi="Lato"/>
          <w:lang w:eastAsia="pl-PL"/>
        </w:rPr>
      </w:pPr>
      <w:r w:rsidRPr="00276518">
        <w:rPr>
          <w:rFonts w:ascii="Lato" w:hAnsi="Lato"/>
          <w:lang w:eastAsia="pl-PL"/>
        </w:rPr>
        <w:t>Wykonawca zobowiązuje się do zachowania w poufności wszelkich informacji dotyczących infrastruktury, informacji technicznych, technologicznych, prawnych i organizacyjnych dotyczących systemów i sieci informatycznych/ teleinformatycznych Zamawiającego oraz danych osobowych jego pracowników uzyskanych od Zamawiającego w związku z wykonywaniem Umowy niezależnie od formy przekazania tych informacji i ich źródła. Ujawnienie może nastąpić na rzecz osób, którymi Wykonawca posługuje się do wykonania Umowy, ale tylko w zakresie w jakim osoba taka musi mieć dostęp do informacji dla należytego wykonania Umowy.</w:t>
      </w:r>
    </w:p>
    <w:p w14:paraId="10DF487A" w14:textId="77777777" w:rsidR="00276518" w:rsidRPr="00276518" w:rsidRDefault="00276518" w:rsidP="00276518">
      <w:pPr>
        <w:numPr>
          <w:ilvl w:val="0"/>
          <w:numId w:val="41"/>
        </w:numPr>
        <w:spacing w:before="0" w:after="60" w:line="276" w:lineRule="auto"/>
        <w:ind w:left="426" w:hanging="426"/>
        <w:contextualSpacing/>
        <w:jc w:val="both"/>
        <w:rPr>
          <w:rFonts w:ascii="Lato" w:hAnsi="Lato"/>
          <w:lang w:eastAsia="pl-PL"/>
        </w:rPr>
      </w:pPr>
      <w:r w:rsidRPr="00276518">
        <w:rPr>
          <w:rFonts w:ascii="Lato" w:hAnsi="Lato"/>
          <w:lang w:eastAsia="pl-PL"/>
        </w:rPr>
        <w:t>Wykonawca zobowiązuje się do podjęcia wszelkich niezbędnych działań dla zapewnienia, że żaden pracownik Wykonawcy lub inna osoba, którą będzie się posługiwać przy wykonywaniu Umowy, otrzymująca informacje, o których mowa w ust. 1, nie ujawni tych informacji, ani ich źródła, zarówno w całości, jak i w części, bez uzyskania uprzednio wyraźnego upoważnienia na piśmie od Zamawiającego.</w:t>
      </w:r>
    </w:p>
    <w:p w14:paraId="60EC2A03" w14:textId="77777777" w:rsidR="00276518" w:rsidRPr="00276518" w:rsidRDefault="00276518" w:rsidP="00276518">
      <w:pPr>
        <w:numPr>
          <w:ilvl w:val="0"/>
          <w:numId w:val="41"/>
        </w:numPr>
        <w:spacing w:before="0" w:after="60" w:line="276" w:lineRule="auto"/>
        <w:ind w:left="426" w:hanging="426"/>
        <w:contextualSpacing/>
        <w:jc w:val="both"/>
        <w:rPr>
          <w:rFonts w:ascii="Lato" w:hAnsi="Lato"/>
          <w:lang w:eastAsia="pl-PL"/>
        </w:rPr>
      </w:pPr>
      <w:r w:rsidRPr="00276518">
        <w:rPr>
          <w:rFonts w:ascii="Lato" w:hAnsi="Lato"/>
          <w:lang w:eastAsia="pl-PL"/>
        </w:rPr>
        <w:t>Wykonawca zobowiązuje się zachować poufność informacji w czasie obowiązywania Umowy, a także po odstąpieniu od niej, jej rozwiązaniu lub wygaśnięciu.</w:t>
      </w:r>
    </w:p>
    <w:p w14:paraId="5F14B00C" w14:textId="77777777" w:rsidR="00276518" w:rsidRPr="00276518" w:rsidRDefault="00276518" w:rsidP="00276518">
      <w:pPr>
        <w:numPr>
          <w:ilvl w:val="0"/>
          <w:numId w:val="41"/>
        </w:numPr>
        <w:spacing w:before="0" w:after="60" w:line="276" w:lineRule="auto"/>
        <w:ind w:left="426" w:hanging="426"/>
        <w:contextualSpacing/>
        <w:jc w:val="both"/>
        <w:rPr>
          <w:rFonts w:ascii="Lato" w:hAnsi="Lato"/>
          <w:lang w:eastAsia="pl-PL"/>
        </w:rPr>
      </w:pPr>
      <w:r w:rsidRPr="00276518">
        <w:rPr>
          <w:rFonts w:ascii="Lato" w:hAnsi="Lato"/>
          <w:lang w:eastAsia="pl-PL"/>
        </w:rPr>
        <w:t>Strony zobowiązują się do przestrzegania przy wykonywaniu Umowy wszystkich postanowień zawartych w obowiązujących przepisach prawnych związanych z ochroną danych osobowych, a także z ochroną informacji niejawnych.</w:t>
      </w:r>
    </w:p>
    <w:p w14:paraId="37B298F9" w14:textId="77777777" w:rsidR="00276518" w:rsidRPr="00276518" w:rsidRDefault="00276518" w:rsidP="00276518">
      <w:pPr>
        <w:numPr>
          <w:ilvl w:val="0"/>
          <w:numId w:val="41"/>
        </w:numPr>
        <w:spacing w:before="0" w:after="60" w:line="276" w:lineRule="auto"/>
        <w:ind w:left="426" w:hanging="426"/>
        <w:contextualSpacing/>
        <w:jc w:val="both"/>
        <w:rPr>
          <w:rFonts w:ascii="Lato" w:hAnsi="Lato"/>
          <w:lang w:eastAsia="pl-PL"/>
        </w:rPr>
      </w:pPr>
      <w:r w:rsidRPr="00276518">
        <w:rPr>
          <w:rFonts w:ascii="Lato" w:hAnsi="Lato"/>
          <w:lang w:eastAsia="pl-PL"/>
        </w:rPr>
        <w:t>Obowiązek określony w ust. 1 nie dotyczy informacji powszechnie znanych oraz udostępniania informacji na podstawie bezwzględnie obowiązujących przepisów prawa, a w szczególności na żądanie sądu, prokuratury, organów podatkowych lub organów kontrolnych. Nie będą uważane za poufne informacje, które:</w:t>
      </w:r>
    </w:p>
    <w:p w14:paraId="59A34F6A" w14:textId="77777777" w:rsidR="00276518" w:rsidRPr="00276518" w:rsidRDefault="00276518" w:rsidP="00276518">
      <w:pPr>
        <w:numPr>
          <w:ilvl w:val="1"/>
          <w:numId w:val="41"/>
        </w:numPr>
        <w:spacing w:before="0" w:after="60" w:line="276" w:lineRule="auto"/>
        <w:ind w:left="851"/>
        <w:contextualSpacing/>
        <w:jc w:val="both"/>
        <w:rPr>
          <w:rFonts w:ascii="Lato" w:hAnsi="Lato"/>
          <w:lang w:eastAsia="pl-PL"/>
        </w:rPr>
      </w:pPr>
      <w:r w:rsidRPr="00276518">
        <w:rPr>
          <w:rFonts w:ascii="Lato" w:hAnsi="Lato"/>
          <w:lang w:eastAsia="pl-PL"/>
        </w:rPr>
        <w:t>wcześniej stały się informacją publicznie dostępną w wyniku okolicznościach nie będących wynikiem czynu bezprawnego lub naruszającego Umowę;</w:t>
      </w:r>
    </w:p>
    <w:p w14:paraId="692A6FDF" w14:textId="77777777" w:rsidR="00276518" w:rsidRPr="00276518" w:rsidRDefault="00276518" w:rsidP="00276518">
      <w:pPr>
        <w:numPr>
          <w:ilvl w:val="1"/>
          <w:numId w:val="41"/>
        </w:numPr>
        <w:spacing w:before="0" w:after="60" w:line="276" w:lineRule="auto"/>
        <w:ind w:left="851"/>
        <w:contextualSpacing/>
        <w:jc w:val="both"/>
        <w:rPr>
          <w:rFonts w:ascii="Lato" w:hAnsi="Lato"/>
          <w:lang w:eastAsia="pl-PL"/>
        </w:rPr>
      </w:pPr>
      <w:r w:rsidRPr="00276518">
        <w:rPr>
          <w:rFonts w:ascii="Lato" w:hAnsi="Lato"/>
          <w:lang w:eastAsia="pl-PL"/>
        </w:rPr>
        <w:t>były zatwierdzone do rozpowszechniania na podstawie uprzedniej pisemnej zgody Zamawiającego.</w:t>
      </w:r>
    </w:p>
    <w:p w14:paraId="1C129A1A" w14:textId="77777777" w:rsidR="00276518" w:rsidRPr="00276518" w:rsidRDefault="00276518" w:rsidP="00276518">
      <w:pPr>
        <w:numPr>
          <w:ilvl w:val="0"/>
          <w:numId w:val="41"/>
        </w:numPr>
        <w:spacing w:before="0" w:after="60" w:line="276" w:lineRule="auto"/>
        <w:ind w:left="426" w:hanging="426"/>
        <w:contextualSpacing/>
        <w:jc w:val="both"/>
        <w:rPr>
          <w:rFonts w:ascii="Lato" w:hAnsi="Lato"/>
          <w:lang w:eastAsia="pl-PL"/>
        </w:rPr>
      </w:pPr>
      <w:r w:rsidRPr="00276518">
        <w:rPr>
          <w:rFonts w:ascii="Lato" w:hAnsi="Lato"/>
          <w:lang w:eastAsia="pl-PL"/>
        </w:rPr>
        <w:t>Wykonawca ponosi odpowiedzialność za zachowanie poufności przez swoich pracowników, podwykonawców i wszelkie inne osoby, którymi będzie się posługiwać przy wykonywaniu Umowy oraz zobowiąże je do złożenia w formie pisemnej lub elektronicznej oświadczeń o zachowaniu poufności według wzoru, który stanowi załącznik nr 5 do Umowy. Podpisane oświadczenia Wykonawca niezwłocznie przekaże Zamawiającemu.</w:t>
      </w:r>
    </w:p>
    <w:p w14:paraId="10AE93FE" w14:textId="77777777" w:rsidR="00276518" w:rsidRPr="00276518" w:rsidRDefault="00276518" w:rsidP="00276518">
      <w:pPr>
        <w:numPr>
          <w:ilvl w:val="0"/>
          <w:numId w:val="41"/>
        </w:numPr>
        <w:spacing w:before="0" w:after="60" w:line="276" w:lineRule="auto"/>
        <w:ind w:left="426" w:hanging="426"/>
        <w:contextualSpacing/>
        <w:jc w:val="both"/>
        <w:rPr>
          <w:rFonts w:ascii="Lato" w:hAnsi="Lato"/>
          <w:lang w:eastAsia="pl-PL"/>
        </w:rPr>
      </w:pPr>
      <w:r w:rsidRPr="00276518">
        <w:rPr>
          <w:rFonts w:ascii="Lato" w:hAnsi="Lato"/>
          <w:lang w:eastAsia="pl-PL"/>
        </w:rPr>
        <w:t>Wykonawca zobowiązuje się do nie kopiowania, nie powielania, ani w jakikolwiek inny sposób nie rozpowszechniania jakichkolwiek informacji wskazanych w ust. 1, z wyjątkiem uzasadnionej potrzeby do celów związanych z realizacją Umowy, po uprzednim uzyskaniu pisemnej zgody Zamawiającego.</w:t>
      </w:r>
    </w:p>
    <w:p w14:paraId="147021C3" w14:textId="77777777" w:rsidR="00276518" w:rsidRPr="00276518" w:rsidRDefault="00276518" w:rsidP="00276518">
      <w:pPr>
        <w:numPr>
          <w:ilvl w:val="0"/>
          <w:numId w:val="41"/>
        </w:numPr>
        <w:spacing w:before="0" w:after="60" w:line="276" w:lineRule="auto"/>
        <w:ind w:left="426" w:hanging="426"/>
        <w:contextualSpacing/>
        <w:jc w:val="both"/>
        <w:rPr>
          <w:rFonts w:ascii="Lato" w:hAnsi="Lato"/>
          <w:lang w:eastAsia="pl-PL"/>
        </w:rPr>
      </w:pPr>
      <w:r w:rsidRPr="00276518">
        <w:rPr>
          <w:rFonts w:ascii="Lato" w:hAnsi="Lato"/>
          <w:lang w:eastAsia="pl-PL"/>
        </w:rPr>
        <w:lastRenderedPageBreak/>
        <w:t>Wykonawca odpowiada za szkodę wyrządzoną Zamawiającemu przez ujawnienie, przekazanie, wykorzystanie, zbycie lub oferowanie do zbycia informacji otrzymanych od Zamawiającego, wbrew postanowieniom Umowy.</w:t>
      </w:r>
    </w:p>
    <w:p w14:paraId="2CCBE8F1" w14:textId="77777777" w:rsidR="00276518" w:rsidRPr="00276518" w:rsidRDefault="00276518" w:rsidP="00276518">
      <w:pPr>
        <w:numPr>
          <w:ilvl w:val="0"/>
          <w:numId w:val="41"/>
        </w:numPr>
        <w:spacing w:before="0" w:after="0" w:line="276" w:lineRule="auto"/>
        <w:ind w:left="426" w:hanging="426"/>
        <w:contextualSpacing/>
        <w:jc w:val="both"/>
        <w:rPr>
          <w:rFonts w:ascii="Lato" w:hAnsi="Lato"/>
          <w:lang w:eastAsia="pl-PL"/>
        </w:rPr>
      </w:pPr>
      <w:r w:rsidRPr="00276518">
        <w:rPr>
          <w:rFonts w:ascii="Lato" w:hAnsi="Lato"/>
          <w:lang w:eastAsia="pl-PL"/>
        </w:rPr>
        <w:t>Wykonawca bez zgody Zamawiającego nie może udostępniać innym podmiotom informacji, jakie uzyskał od Zamawiającego w czasie realizacji Umowy oraz 10 lat po podpisaniu protokołu odbioru końcowego, o którym mowa w § 2 ust. 14.</w:t>
      </w:r>
    </w:p>
    <w:p w14:paraId="25B43ABF" w14:textId="77777777" w:rsidR="00276518" w:rsidRPr="00276518" w:rsidRDefault="00276518" w:rsidP="00276518">
      <w:pPr>
        <w:spacing w:before="0" w:after="60" w:line="276" w:lineRule="auto"/>
        <w:ind w:left="284"/>
        <w:contextualSpacing/>
        <w:jc w:val="both"/>
        <w:rPr>
          <w:rFonts w:ascii="Lato" w:hAnsi="Lato"/>
          <w:lang w:eastAsia="pl-PL"/>
        </w:rPr>
      </w:pPr>
    </w:p>
    <w:p w14:paraId="3B91BB32" w14:textId="5314E0F4" w:rsidR="00445879" w:rsidRDefault="00445879" w:rsidP="00276518">
      <w:pPr>
        <w:spacing w:before="0" w:after="0" w:line="276" w:lineRule="auto"/>
        <w:ind w:left="426" w:hanging="426"/>
        <w:jc w:val="center"/>
        <w:rPr>
          <w:rFonts w:ascii="Lato" w:hAnsi="Lato"/>
          <w:b/>
          <w:lang w:eastAsia="pl-PL"/>
        </w:rPr>
      </w:pPr>
      <w:r>
        <w:rPr>
          <w:rFonts w:ascii="Lato" w:hAnsi="Lato"/>
          <w:b/>
          <w:lang w:eastAsia="pl-PL"/>
        </w:rPr>
        <w:t>§13</w:t>
      </w:r>
    </w:p>
    <w:p w14:paraId="6306C562" w14:textId="56AE4CA5" w:rsidR="00445879" w:rsidRDefault="00445879" w:rsidP="00276518">
      <w:pPr>
        <w:spacing w:before="0" w:after="0" w:line="276" w:lineRule="auto"/>
        <w:ind w:left="426" w:hanging="426"/>
        <w:jc w:val="center"/>
        <w:rPr>
          <w:rFonts w:ascii="Lato" w:hAnsi="Lato"/>
          <w:b/>
          <w:lang w:eastAsia="pl-PL"/>
        </w:rPr>
      </w:pPr>
      <w:r>
        <w:rPr>
          <w:rFonts w:ascii="Lato" w:hAnsi="Lato"/>
          <w:b/>
          <w:lang w:eastAsia="pl-PL"/>
        </w:rPr>
        <w:t>Zabezpieczenie należytego wykonania umowy</w:t>
      </w:r>
    </w:p>
    <w:p w14:paraId="77BF383F" w14:textId="75BC00FC" w:rsidR="00445879" w:rsidRDefault="00FB173A" w:rsidP="00445879">
      <w:pPr>
        <w:pStyle w:val="Akapitzlist"/>
        <w:numPr>
          <w:ilvl w:val="0"/>
          <w:numId w:val="46"/>
        </w:numPr>
        <w:spacing w:before="0" w:after="0" w:line="276" w:lineRule="auto"/>
        <w:ind w:left="284"/>
        <w:rPr>
          <w:rFonts w:ascii="Lato" w:hAnsi="Lato"/>
          <w:lang w:eastAsia="pl-PL"/>
        </w:rPr>
      </w:pPr>
      <w:r w:rsidRPr="00FB173A">
        <w:rPr>
          <w:rFonts w:ascii="Lato" w:hAnsi="Lato"/>
          <w:lang w:eastAsia="pl-PL" w:bidi="pl-PL"/>
        </w:rPr>
        <w:t xml:space="preserve">Wykonawca wnosi zabezpieczenie należytego wykonania umowy w wysokości </w:t>
      </w:r>
      <w:r>
        <w:rPr>
          <w:rFonts w:ascii="Lato" w:hAnsi="Lato"/>
          <w:lang w:eastAsia="pl-PL" w:bidi="pl-PL"/>
        </w:rPr>
        <w:t>3</w:t>
      </w:r>
      <w:r w:rsidRPr="00FB173A">
        <w:rPr>
          <w:rFonts w:ascii="Lato" w:hAnsi="Lato"/>
          <w:lang w:eastAsia="pl-PL" w:bidi="pl-PL"/>
        </w:rPr>
        <w:t xml:space="preserve"> % wynagrodzenia brutto tj. </w:t>
      </w:r>
      <w:r w:rsidR="00426E92" w:rsidRPr="00426E92">
        <w:rPr>
          <w:rFonts w:ascii="Lato" w:hAnsi="Lato"/>
          <w:lang w:eastAsia="pl-PL" w:bidi="pl-PL"/>
        </w:rPr>
        <w:t>__________________</w:t>
      </w:r>
      <w:r w:rsidRPr="00FB173A">
        <w:rPr>
          <w:rFonts w:ascii="Lato" w:hAnsi="Lato"/>
          <w:lang w:eastAsia="pl-PL" w:bidi="pl-PL"/>
        </w:rPr>
        <w:t>.zł</w:t>
      </w:r>
    </w:p>
    <w:p w14:paraId="5F365E72" w14:textId="5BB4BBD1" w:rsidR="0013347A" w:rsidRDefault="0013347A" w:rsidP="00445879">
      <w:pPr>
        <w:pStyle w:val="Akapitzlist"/>
        <w:numPr>
          <w:ilvl w:val="0"/>
          <w:numId w:val="46"/>
        </w:numPr>
        <w:spacing w:before="0" w:after="0" w:line="276" w:lineRule="auto"/>
        <w:ind w:left="284"/>
        <w:rPr>
          <w:rFonts w:ascii="Lato" w:hAnsi="Lato"/>
          <w:lang w:eastAsia="pl-PL"/>
        </w:rPr>
      </w:pPr>
      <w:r w:rsidRPr="0013347A">
        <w:rPr>
          <w:rFonts w:ascii="Lato" w:hAnsi="Lato"/>
          <w:lang w:eastAsia="pl-PL" w:bidi="pl-PL"/>
        </w:rPr>
        <w:t>Zamawiający wyraża zgodę na zmianę formy zabezpieczenia w trakcie realizacji umowy zgodnie z art. 451 ustawy Pzp</w:t>
      </w:r>
      <w:r>
        <w:rPr>
          <w:rFonts w:ascii="Lato" w:hAnsi="Lato"/>
          <w:lang w:eastAsia="pl-PL" w:bidi="pl-PL"/>
        </w:rPr>
        <w:t>.</w:t>
      </w:r>
    </w:p>
    <w:p w14:paraId="3F96324B" w14:textId="126EB3BD" w:rsidR="0013347A" w:rsidRDefault="0013347A" w:rsidP="00445879">
      <w:pPr>
        <w:pStyle w:val="Akapitzlist"/>
        <w:numPr>
          <w:ilvl w:val="0"/>
          <w:numId w:val="46"/>
        </w:numPr>
        <w:spacing w:before="0" w:after="0" w:line="276" w:lineRule="auto"/>
        <w:ind w:left="284"/>
        <w:rPr>
          <w:rFonts w:ascii="Lato" w:hAnsi="Lato"/>
          <w:lang w:eastAsia="pl-PL"/>
        </w:rPr>
      </w:pPr>
      <w:r w:rsidRPr="0013347A">
        <w:rPr>
          <w:rFonts w:ascii="Lato" w:hAnsi="Lato"/>
          <w:lang w:eastAsia="pl-PL" w:bidi="pl-PL"/>
        </w:rPr>
        <w:t>Zabezpieczenie należytego wykonania umowy zostanie zwrócone w terminach i na zasadach określonych zgodnie z art. 453 Pzp</w:t>
      </w:r>
      <w:r>
        <w:rPr>
          <w:rFonts w:ascii="Lato" w:hAnsi="Lato"/>
          <w:lang w:eastAsia="pl-PL" w:bidi="pl-PL"/>
        </w:rPr>
        <w:t>.</w:t>
      </w:r>
      <w:r w:rsidRPr="0013347A">
        <w:rPr>
          <w:rFonts w:ascii="Lato" w:eastAsia="MS Mincho" w:hAnsi="Lato"/>
          <w:bCs/>
          <w:lang w:eastAsia="pl-PL"/>
        </w:rPr>
        <w:t xml:space="preserve"> </w:t>
      </w:r>
      <w:r w:rsidR="00154ED1" w:rsidRPr="0013347A">
        <w:rPr>
          <w:rFonts w:ascii="Lato" w:hAnsi="Lato"/>
          <w:bCs/>
          <w:lang w:eastAsia="pl-PL" w:bidi="pl-PL"/>
        </w:rPr>
        <w:t>Zmiana formy zabezpieczenia jest dokonywana z zachowaniem ciągłości zabezpieczenia i bez zmniejszenia jego wysokości</w:t>
      </w:r>
      <w:r w:rsidR="00CD3E73">
        <w:rPr>
          <w:rFonts w:ascii="Lato" w:hAnsi="Lato"/>
          <w:bCs/>
          <w:lang w:eastAsia="pl-PL" w:bidi="pl-PL"/>
        </w:rPr>
        <w:t>.</w:t>
      </w:r>
    </w:p>
    <w:p w14:paraId="12FDFA3F" w14:textId="3BF20B1D" w:rsidR="0013347A" w:rsidRDefault="0013347A" w:rsidP="00445879">
      <w:pPr>
        <w:pStyle w:val="Akapitzlist"/>
        <w:numPr>
          <w:ilvl w:val="0"/>
          <w:numId w:val="46"/>
        </w:numPr>
        <w:spacing w:before="0" w:after="0" w:line="276" w:lineRule="auto"/>
        <w:ind w:left="284"/>
        <w:rPr>
          <w:rFonts w:ascii="Lato" w:hAnsi="Lato"/>
          <w:lang w:eastAsia="pl-PL"/>
        </w:rPr>
      </w:pPr>
      <w:r w:rsidRPr="0013347A">
        <w:rPr>
          <w:rFonts w:ascii="Lato" w:hAnsi="Lato"/>
          <w:lang w:eastAsia="pl-PL" w:bidi="pl-PL"/>
        </w:rPr>
        <w:t>W przypadku przesunięcia terminu wykonania umowy Wykonawca zobowiązany jest uzupełnić zabezpieczenie na nowy okres wynikający z przesunięcia tego terminu</w:t>
      </w:r>
      <w:r w:rsidR="00CD3E73">
        <w:rPr>
          <w:rFonts w:ascii="Lato" w:hAnsi="Lato"/>
          <w:lang w:eastAsia="pl-PL" w:bidi="pl-PL"/>
        </w:rPr>
        <w:t>.</w:t>
      </w:r>
    </w:p>
    <w:p w14:paraId="3F236662" w14:textId="4C1BA3CE" w:rsidR="00CD3E73" w:rsidRPr="00CD3E73" w:rsidRDefault="00CD3E73" w:rsidP="00445879">
      <w:pPr>
        <w:pStyle w:val="Akapitzlist"/>
        <w:numPr>
          <w:ilvl w:val="0"/>
          <w:numId w:val="46"/>
        </w:numPr>
        <w:spacing w:before="0" w:after="0" w:line="276" w:lineRule="auto"/>
        <w:ind w:left="284"/>
        <w:rPr>
          <w:rFonts w:ascii="Lato" w:hAnsi="Lato"/>
          <w:lang w:eastAsia="pl-PL"/>
        </w:rPr>
      </w:pPr>
      <w:r w:rsidRPr="007E38A2">
        <w:rPr>
          <w:rFonts w:ascii="Lato" w:eastAsia="MS Mincho" w:hAnsi="Lato"/>
          <w:bCs/>
          <w:lang w:eastAsia="pl-PL"/>
        </w:rPr>
        <w:t>Zabezpieczenie należytego wykonania umowy zostanie zwrócone Wykonawcy w następujący sposób:</w:t>
      </w:r>
    </w:p>
    <w:p w14:paraId="1F5A2A44" w14:textId="37BF4981" w:rsidR="00CD3E73" w:rsidRDefault="00CD3E73" w:rsidP="00CD3E73">
      <w:pPr>
        <w:pStyle w:val="Akapitzlist"/>
        <w:numPr>
          <w:ilvl w:val="0"/>
          <w:numId w:val="48"/>
        </w:numPr>
        <w:snapToGrid w:val="0"/>
        <w:spacing w:before="0" w:after="0" w:line="276" w:lineRule="auto"/>
        <w:rPr>
          <w:rFonts w:ascii="Lato" w:eastAsia="MS Mincho" w:hAnsi="Lato"/>
          <w:bCs/>
          <w:lang w:eastAsia="pl-PL"/>
        </w:rPr>
      </w:pPr>
      <w:r w:rsidRPr="007E38A2">
        <w:rPr>
          <w:rFonts w:ascii="Lato" w:eastAsia="MS Mincho" w:hAnsi="Lato"/>
          <w:bCs/>
          <w:lang w:eastAsia="pl-PL"/>
        </w:rPr>
        <w:t>70% wartości zabezpieczenia w terminie 30 (trzydziestu) dni od dnia wykonania umowy i uznania jej przez Zamawiającego za należycie wykonaną, tj. od daty podpisania Protokołu odbioru</w:t>
      </w:r>
      <w:r>
        <w:rPr>
          <w:rFonts w:ascii="Lato" w:eastAsia="MS Mincho" w:hAnsi="Lato"/>
          <w:bCs/>
          <w:lang w:eastAsia="pl-PL"/>
        </w:rPr>
        <w:t>.</w:t>
      </w:r>
      <w:r w:rsidRPr="007E38A2">
        <w:rPr>
          <w:rFonts w:ascii="Lato" w:eastAsia="MS Mincho" w:hAnsi="Lato"/>
          <w:bCs/>
          <w:lang w:eastAsia="pl-PL"/>
        </w:rPr>
        <w:t xml:space="preserve"> </w:t>
      </w:r>
    </w:p>
    <w:p w14:paraId="5B67E662" w14:textId="2DF0E8C1" w:rsidR="00CD3E73" w:rsidRPr="00CD3E73" w:rsidRDefault="00154ED1" w:rsidP="00CD3E73">
      <w:pPr>
        <w:pStyle w:val="Akapitzlist"/>
        <w:numPr>
          <w:ilvl w:val="0"/>
          <w:numId w:val="48"/>
        </w:numPr>
        <w:snapToGrid w:val="0"/>
        <w:spacing w:before="0" w:after="0" w:line="276" w:lineRule="auto"/>
        <w:rPr>
          <w:rFonts w:ascii="Lato" w:eastAsia="MS Mincho" w:hAnsi="Lato"/>
          <w:bCs/>
          <w:lang w:eastAsia="pl-PL"/>
        </w:rPr>
      </w:pPr>
      <w:r w:rsidRPr="00CD3E73">
        <w:rPr>
          <w:rFonts w:ascii="Lato" w:eastAsia="MS Mincho" w:hAnsi="Lato"/>
          <w:bCs/>
          <w:lang w:eastAsia="pl-PL"/>
        </w:rPr>
        <w:t>30% wartości zabezpieczenia wykonania nie później niż w 15 (piętnastym) dniu po upływie okresu rękojmi za wady</w:t>
      </w:r>
      <w:r w:rsidR="00CD3E73">
        <w:rPr>
          <w:rFonts w:ascii="Lato" w:eastAsia="MS Mincho" w:hAnsi="Lato"/>
          <w:bCs/>
          <w:lang w:eastAsia="pl-PL"/>
        </w:rPr>
        <w:t>.</w:t>
      </w:r>
    </w:p>
    <w:p w14:paraId="4FA12CE1" w14:textId="77777777" w:rsidR="00CD3E73" w:rsidRPr="00445879" w:rsidRDefault="00CD3E73" w:rsidP="00CD3E73">
      <w:pPr>
        <w:pStyle w:val="Akapitzlist"/>
        <w:spacing w:before="0" w:after="0" w:line="276" w:lineRule="auto"/>
        <w:ind w:left="284"/>
        <w:rPr>
          <w:rFonts w:ascii="Lato" w:hAnsi="Lato"/>
          <w:lang w:eastAsia="pl-PL"/>
        </w:rPr>
      </w:pPr>
    </w:p>
    <w:p w14:paraId="0E3E7906" w14:textId="33A0D17F" w:rsidR="00276518" w:rsidRPr="00276518" w:rsidRDefault="00276518" w:rsidP="00276518">
      <w:pPr>
        <w:spacing w:before="0" w:after="0" w:line="276" w:lineRule="auto"/>
        <w:ind w:left="426" w:hanging="426"/>
        <w:jc w:val="center"/>
        <w:rPr>
          <w:rFonts w:ascii="Lato" w:hAnsi="Lato"/>
          <w:b/>
          <w:lang w:eastAsia="pl-PL"/>
        </w:rPr>
      </w:pPr>
      <w:r w:rsidRPr="00276518">
        <w:rPr>
          <w:rFonts w:ascii="Lato" w:hAnsi="Lato"/>
          <w:b/>
          <w:lang w:eastAsia="pl-PL"/>
        </w:rPr>
        <w:t xml:space="preserve">§ </w:t>
      </w:r>
      <w:r w:rsidR="00445879">
        <w:rPr>
          <w:rFonts w:ascii="Lato" w:hAnsi="Lato"/>
          <w:b/>
          <w:bCs/>
          <w:lang w:eastAsia="pl-PL"/>
        </w:rPr>
        <w:t>14</w:t>
      </w:r>
      <w:r w:rsidRPr="00276518">
        <w:rPr>
          <w:rFonts w:ascii="Lato" w:hAnsi="Lato"/>
          <w:b/>
          <w:lang w:eastAsia="pl-PL"/>
        </w:rPr>
        <w:t xml:space="preserve">. </w:t>
      </w:r>
    </w:p>
    <w:p w14:paraId="0DB5812C" w14:textId="77777777" w:rsidR="00276518" w:rsidRPr="00276518" w:rsidRDefault="00276518" w:rsidP="00276518">
      <w:pPr>
        <w:spacing w:before="0" w:after="100" w:line="276" w:lineRule="auto"/>
        <w:jc w:val="center"/>
        <w:rPr>
          <w:rFonts w:ascii="Lato" w:hAnsi="Lato"/>
          <w:lang w:eastAsia="pl-PL"/>
        </w:rPr>
      </w:pPr>
      <w:r w:rsidRPr="00276518">
        <w:rPr>
          <w:rFonts w:ascii="Lato" w:hAnsi="Lato"/>
          <w:b/>
          <w:lang w:eastAsia="pl-PL"/>
        </w:rPr>
        <w:t>Postanowienia końcowe</w:t>
      </w:r>
    </w:p>
    <w:p w14:paraId="07292BFC" w14:textId="77777777" w:rsidR="00276518" w:rsidRPr="00276518" w:rsidRDefault="00276518" w:rsidP="00276518">
      <w:pPr>
        <w:numPr>
          <w:ilvl w:val="0"/>
          <w:numId w:val="19"/>
        </w:numPr>
        <w:tabs>
          <w:tab w:val="num" w:pos="426"/>
        </w:tabs>
        <w:suppressAutoHyphens/>
        <w:spacing w:before="0" w:after="0" w:line="276" w:lineRule="auto"/>
        <w:jc w:val="both"/>
        <w:rPr>
          <w:rFonts w:ascii="Lato" w:hAnsi="Lato"/>
          <w:lang w:eastAsia="pl-PL"/>
        </w:rPr>
      </w:pPr>
      <w:r w:rsidRPr="00276518">
        <w:rPr>
          <w:rFonts w:ascii="Lato" w:hAnsi="Lato"/>
          <w:lang w:eastAsia="pl-PL"/>
        </w:rPr>
        <w:t>Do spraw nie uregulowanych Umową mają zastosowanie przepisy Kodeksu cywilnego oraz powszechnie obowiązujące przepisy prawa.</w:t>
      </w:r>
    </w:p>
    <w:p w14:paraId="51892276" w14:textId="77777777" w:rsidR="00276518" w:rsidRPr="00276518" w:rsidRDefault="00276518" w:rsidP="00276518">
      <w:pPr>
        <w:numPr>
          <w:ilvl w:val="0"/>
          <w:numId w:val="19"/>
        </w:numPr>
        <w:tabs>
          <w:tab w:val="num" w:pos="426"/>
        </w:tabs>
        <w:suppressAutoHyphens/>
        <w:spacing w:before="0" w:after="0" w:line="276" w:lineRule="auto"/>
        <w:jc w:val="both"/>
        <w:rPr>
          <w:rFonts w:ascii="Lato" w:hAnsi="Lato"/>
          <w:lang w:eastAsia="pl-PL"/>
        </w:rPr>
      </w:pPr>
      <w:r w:rsidRPr="00276518">
        <w:rPr>
          <w:rFonts w:ascii="Lato" w:hAnsi="Lato"/>
          <w:lang w:eastAsia="pl-PL"/>
        </w:rPr>
        <w:t xml:space="preserve">Strony będą dążyły do polubownego rozstrzygnięcia sporów. W przypadku braku możliwości polubownego rozstrzygnięcia, spory będą rozstrzygane przez sąd właściwy dla siedziby </w:t>
      </w:r>
      <w:r w:rsidRPr="00276518">
        <w:rPr>
          <w:rFonts w:ascii="Lato" w:hAnsi="Lato"/>
          <w:spacing w:val="-1"/>
          <w:lang w:eastAsia="pl-PL"/>
        </w:rPr>
        <w:t>Zamawiającego</w:t>
      </w:r>
      <w:r w:rsidRPr="00276518">
        <w:rPr>
          <w:rFonts w:ascii="Lato" w:hAnsi="Lato"/>
          <w:lang w:eastAsia="pl-PL"/>
        </w:rPr>
        <w:t>.</w:t>
      </w:r>
    </w:p>
    <w:p w14:paraId="14FBE063" w14:textId="77777777" w:rsidR="00276518" w:rsidRPr="00276518" w:rsidRDefault="00276518" w:rsidP="00276518">
      <w:pPr>
        <w:numPr>
          <w:ilvl w:val="0"/>
          <w:numId w:val="19"/>
        </w:numPr>
        <w:tabs>
          <w:tab w:val="num" w:pos="426"/>
        </w:tabs>
        <w:suppressAutoHyphens/>
        <w:spacing w:before="0" w:after="0" w:line="276" w:lineRule="auto"/>
        <w:jc w:val="both"/>
        <w:rPr>
          <w:rFonts w:ascii="Lato" w:hAnsi="Lato"/>
          <w:lang w:eastAsia="pl-PL"/>
        </w:rPr>
      </w:pPr>
      <w:r w:rsidRPr="00276518">
        <w:rPr>
          <w:rFonts w:ascii="Lato" w:hAnsi="Lato"/>
          <w:lang w:eastAsia="pl-PL"/>
        </w:rPr>
        <w:t>W sprawach nieuregulowanych Umową zastosowanie mają odpowiednie przepisy Kodeksu cywilnego, ustawy Pzp, ustawy o prawie autorskim i prawach pokrewnych, ustawy o ochronie danych osobowych oraz ustawy z dnia 5 lipca 2018 r. o krajowym systemie cyberbezpieczeństwa (Dz. U. z 2024 r. poz. 1077, z późn. zm.).</w:t>
      </w:r>
    </w:p>
    <w:p w14:paraId="1DDBEF70" w14:textId="77777777" w:rsidR="00276518" w:rsidRPr="00276518" w:rsidRDefault="00276518" w:rsidP="00276518">
      <w:pPr>
        <w:numPr>
          <w:ilvl w:val="0"/>
          <w:numId w:val="19"/>
        </w:numPr>
        <w:tabs>
          <w:tab w:val="num" w:pos="426"/>
        </w:tabs>
        <w:suppressAutoHyphens/>
        <w:spacing w:before="0" w:after="0" w:line="276" w:lineRule="auto"/>
        <w:jc w:val="both"/>
        <w:rPr>
          <w:rFonts w:ascii="Lato" w:hAnsi="Lato"/>
          <w:lang w:eastAsia="pl-PL"/>
        </w:rPr>
      </w:pPr>
      <w:r w:rsidRPr="00276518">
        <w:rPr>
          <w:rFonts w:ascii="Lato" w:hAnsi="Lato"/>
          <w:lang w:eastAsia="pl-PL"/>
        </w:rPr>
        <w:t xml:space="preserve">Umowę sporządzono w formie elektronicznej przy wykorzystaniu kwalifikowanych podpisów elektronicznych. </w:t>
      </w:r>
    </w:p>
    <w:p w14:paraId="197D5B61" w14:textId="77777777" w:rsidR="00276518" w:rsidRPr="00276518" w:rsidRDefault="00276518" w:rsidP="00276518">
      <w:pPr>
        <w:numPr>
          <w:ilvl w:val="0"/>
          <w:numId w:val="19"/>
        </w:numPr>
        <w:tabs>
          <w:tab w:val="num" w:pos="426"/>
        </w:tabs>
        <w:suppressAutoHyphens/>
        <w:spacing w:before="0" w:after="0" w:line="276" w:lineRule="auto"/>
        <w:jc w:val="both"/>
        <w:rPr>
          <w:rFonts w:ascii="Lato" w:hAnsi="Lato"/>
          <w:lang w:eastAsia="pl-PL"/>
        </w:rPr>
      </w:pPr>
      <w:r w:rsidRPr="00276518">
        <w:rPr>
          <w:rFonts w:ascii="Lato" w:hAnsi="Lato"/>
          <w:lang w:eastAsia="pl-PL"/>
        </w:rPr>
        <w:lastRenderedPageBreak/>
        <w:t>Załączniki stanowiące integralną część Umowy:</w:t>
      </w:r>
    </w:p>
    <w:p w14:paraId="79275AD9" w14:textId="77777777" w:rsidR="00276518" w:rsidRPr="00276518" w:rsidRDefault="00276518" w:rsidP="00276518">
      <w:pPr>
        <w:suppressAutoHyphens/>
        <w:spacing w:before="0" w:after="0" w:line="276" w:lineRule="auto"/>
        <w:ind w:left="426"/>
        <w:jc w:val="both"/>
        <w:rPr>
          <w:rFonts w:ascii="Lato" w:hAnsi="Lato"/>
          <w:lang w:eastAsia="pl-PL"/>
        </w:rPr>
      </w:pPr>
      <w:r w:rsidRPr="00276518">
        <w:rPr>
          <w:rFonts w:ascii="Lato" w:hAnsi="Lato"/>
          <w:lang w:eastAsia="pl-PL"/>
        </w:rPr>
        <w:t>załącznik nr 1 – Opis przedmiotu zamówienia;</w:t>
      </w:r>
    </w:p>
    <w:p w14:paraId="75D52307" w14:textId="77777777" w:rsidR="00276518" w:rsidRPr="00276518" w:rsidRDefault="00276518" w:rsidP="00276518">
      <w:pPr>
        <w:suppressAutoHyphens/>
        <w:spacing w:before="0" w:after="0" w:line="276" w:lineRule="auto"/>
        <w:ind w:left="426"/>
        <w:jc w:val="both"/>
        <w:rPr>
          <w:rFonts w:ascii="Lato" w:hAnsi="Lato"/>
          <w:lang w:eastAsia="pl-PL"/>
        </w:rPr>
      </w:pPr>
      <w:r w:rsidRPr="00276518">
        <w:rPr>
          <w:rFonts w:ascii="Lato" w:hAnsi="Lato"/>
          <w:lang w:eastAsia="pl-PL"/>
        </w:rPr>
        <w:t>załącznik nr 2 – Oferta Wykonawcy;</w:t>
      </w:r>
    </w:p>
    <w:p w14:paraId="0CADA87A" w14:textId="77777777" w:rsidR="00276518" w:rsidRPr="00276518" w:rsidRDefault="00276518" w:rsidP="00276518">
      <w:pPr>
        <w:suppressAutoHyphens/>
        <w:spacing w:before="0" w:after="0" w:line="276" w:lineRule="auto"/>
        <w:ind w:left="426"/>
        <w:jc w:val="both"/>
        <w:rPr>
          <w:rFonts w:ascii="Lato" w:hAnsi="Lato"/>
          <w:lang w:eastAsia="pl-PL"/>
        </w:rPr>
      </w:pPr>
      <w:r w:rsidRPr="00276518">
        <w:rPr>
          <w:rFonts w:ascii="Lato" w:hAnsi="Lato"/>
          <w:lang w:eastAsia="pl-PL"/>
        </w:rPr>
        <w:t>załącznik nr 3 – Wzór umowy o przetwarzaniu danych osobowych;</w:t>
      </w:r>
    </w:p>
    <w:p w14:paraId="7D24F734" w14:textId="77777777" w:rsidR="00276518" w:rsidRPr="00276518" w:rsidRDefault="00276518" w:rsidP="00276518">
      <w:pPr>
        <w:suppressAutoHyphens/>
        <w:spacing w:before="0" w:after="0" w:line="276" w:lineRule="auto"/>
        <w:ind w:left="426"/>
        <w:jc w:val="both"/>
        <w:rPr>
          <w:rFonts w:ascii="Lato" w:hAnsi="Lato"/>
          <w:lang w:eastAsia="pl-PL"/>
        </w:rPr>
      </w:pPr>
      <w:r w:rsidRPr="00276518">
        <w:rPr>
          <w:rFonts w:ascii="Lato" w:hAnsi="Lato"/>
          <w:lang w:eastAsia="pl-PL"/>
        </w:rPr>
        <w:t>załącznik nr 3a - Ankieta Wykonawcy;</w:t>
      </w:r>
    </w:p>
    <w:p w14:paraId="0E2C9083" w14:textId="77777777" w:rsidR="00276518" w:rsidRPr="00276518" w:rsidRDefault="00276518" w:rsidP="00276518">
      <w:pPr>
        <w:suppressAutoHyphens/>
        <w:spacing w:before="0" w:after="0" w:line="276" w:lineRule="auto"/>
        <w:ind w:left="426"/>
        <w:jc w:val="both"/>
        <w:rPr>
          <w:rFonts w:ascii="Lato" w:hAnsi="Lato"/>
          <w:lang w:eastAsia="pl-PL"/>
        </w:rPr>
      </w:pPr>
      <w:r w:rsidRPr="00276518">
        <w:rPr>
          <w:rFonts w:ascii="Lato" w:hAnsi="Lato"/>
          <w:lang w:eastAsia="pl-PL"/>
        </w:rPr>
        <w:t>załącznik nr 4 – Protokół odbioru;</w:t>
      </w:r>
    </w:p>
    <w:p w14:paraId="5EB0A690" w14:textId="77777777" w:rsidR="00276518" w:rsidRPr="00276518" w:rsidRDefault="00276518" w:rsidP="00276518">
      <w:pPr>
        <w:suppressAutoHyphens/>
        <w:spacing w:before="0" w:after="0" w:line="276" w:lineRule="auto"/>
        <w:ind w:left="426"/>
        <w:jc w:val="both"/>
        <w:rPr>
          <w:rFonts w:ascii="Lato" w:hAnsi="Lato"/>
          <w:lang w:eastAsia="pl-PL"/>
        </w:rPr>
      </w:pPr>
      <w:r w:rsidRPr="00276518">
        <w:rPr>
          <w:rFonts w:ascii="Lato" w:hAnsi="Lato"/>
          <w:lang w:eastAsia="pl-PL"/>
        </w:rPr>
        <w:t>załącznik nr 5 – Wzór zobowiązania o zachowaniu informacji w poufności;</w:t>
      </w:r>
    </w:p>
    <w:p w14:paraId="39F2CC43" w14:textId="77777777" w:rsidR="00276518" w:rsidRPr="00276518" w:rsidRDefault="00276518" w:rsidP="00276518">
      <w:pPr>
        <w:suppressAutoHyphens/>
        <w:spacing w:before="0" w:after="0" w:line="276" w:lineRule="auto"/>
        <w:ind w:left="426"/>
        <w:jc w:val="both"/>
        <w:rPr>
          <w:rFonts w:ascii="Lato" w:hAnsi="Lato"/>
          <w:lang w:eastAsia="pl-PL"/>
        </w:rPr>
      </w:pPr>
      <w:r w:rsidRPr="00276518">
        <w:rPr>
          <w:rFonts w:ascii="Lato" w:hAnsi="Lato"/>
          <w:lang w:eastAsia="pl-PL"/>
        </w:rPr>
        <w:t>załącznik nr 6 – Wykaz osób skierowanych przez Wykonawcę do realizacji;</w:t>
      </w:r>
    </w:p>
    <w:p w14:paraId="3292FA09" w14:textId="77777777" w:rsidR="00276518" w:rsidRPr="00276518" w:rsidRDefault="00276518" w:rsidP="00276518">
      <w:pPr>
        <w:suppressAutoHyphens/>
        <w:spacing w:before="0" w:after="0" w:line="276" w:lineRule="auto"/>
        <w:ind w:left="426"/>
        <w:jc w:val="both"/>
        <w:rPr>
          <w:rFonts w:ascii="Lato" w:hAnsi="Lato"/>
          <w:lang w:eastAsia="pl-PL"/>
        </w:rPr>
      </w:pPr>
      <w:r w:rsidRPr="00276518">
        <w:rPr>
          <w:rFonts w:ascii="Lato" w:hAnsi="Lato"/>
          <w:lang w:eastAsia="pl-PL"/>
        </w:rPr>
        <w:t>załącznik nr 7 – Logotypy projektu.</w:t>
      </w:r>
    </w:p>
    <w:p w14:paraId="6D099571" w14:textId="17257223" w:rsidR="000A73E2" w:rsidRPr="000A73E2" w:rsidRDefault="000A73E2" w:rsidP="000A73E2"/>
    <w:sectPr w:rsidR="000A73E2" w:rsidRPr="000A73E2" w:rsidSect="00A34049">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12743" w14:textId="77777777" w:rsidR="002D43CA" w:rsidRDefault="002D43CA">
      <w:r>
        <w:separator/>
      </w:r>
    </w:p>
  </w:endnote>
  <w:endnote w:type="continuationSeparator" w:id="0">
    <w:p w14:paraId="3723E5F7" w14:textId="77777777" w:rsidR="002D43CA" w:rsidRDefault="002D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Calibri"/>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4D37FE" w:rsidRDefault="004D37FE" w:rsidP="004D37F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4D37FE" w:rsidRDefault="004D37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0234F8F5" w:rsidR="004D37FE" w:rsidRPr="00276518" w:rsidRDefault="004D37FE" w:rsidP="00CA518A">
    <w:pPr>
      <w:pStyle w:val="Stopka"/>
      <w:tabs>
        <w:tab w:val="right" w:pos="9720"/>
      </w:tabs>
      <w:jc w:val="center"/>
      <w:rPr>
        <w:rFonts w:cs="Calibri"/>
        <w:color w:val="646464"/>
        <w:sz w:val="10"/>
        <w:szCs w:val="10"/>
      </w:rPr>
    </w:pPr>
    <w:r>
      <w:rPr>
        <w:noProof/>
        <w:lang w:eastAsia="pl-PL"/>
      </w:rPr>
      <mc:AlternateContent>
        <mc:Choice Requires="wps">
          <w:drawing>
            <wp:anchor distT="0" distB="0" distL="114300" distR="114300" simplePos="0" relativeHeight="251660800" behindDoc="0" locked="0" layoutInCell="0" allowOverlap="1" wp14:anchorId="18E8C8BC" wp14:editId="2153B1B5">
              <wp:simplePos x="0" y="0"/>
              <wp:positionH relativeFrom="rightMargin">
                <wp:posOffset>-97155</wp:posOffset>
              </wp:positionH>
              <wp:positionV relativeFrom="page">
                <wp:posOffset>9756140</wp:posOffset>
              </wp:positionV>
              <wp:extent cx="762000" cy="89535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Cs w:val="48"/>
                            </w:rPr>
                            <w:id w:val="-1807150379"/>
                            <w:docPartObj>
                              <w:docPartGallery w:val="Page Numbers (Margins)"/>
                              <w:docPartUnique/>
                            </w:docPartObj>
                          </w:sdtPr>
                          <w:sdtContent>
                            <w:p w14:paraId="35699E41" w14:textId="77777777" w:rsidR="004D37FE" w:rsidRPr="00276518" w:rsidRDefault="004D37FE">
                              <w:pPr>
                                <w:jc w:val="center"/>
                                <w:rPr>
                                  <w:rFonts w:asciiTheme="majorHAnsi" w:eastAsiaTheme="majorEastAsia" w:hAnsiTheme="majorHAnsi" w:cstheme="majorBidi"/>
                                  <w:sz w:val="36"/>
                                  <w:szCs w:val="72"/>
                                </w:rPr>
                              </w:pPr>
                              <w:r w:rsidRPr="00276518">
                                <w:rPr>
                                  <w:rFonts w:asciiTheme="minorHAnsi" w:eastAsiaTheme="minorEastAsia" w:hAnsiTheme="minorHAnsi"/>
                                  <w:sz w:val="10"/>
                                  <w:szCs w:val="22"/>
                                </w:rPr>
                                <w:fldChar w:fldCharType="begin"/>
                              </w:r>
                              <w:r w:rsidRPr="00276518">
                                <w:rPr>
                                  <w:sz w:val="12"/>
                                </w:rPr>
                                <w:instrText>PAGE  \* MERGEFORMAT</w:instrText>
                              </w:r>
                              <w:r w:rsidRPr="00276518">
                                <w:rPr>
                                  <w:rFonts w:asciiTheme="minorHAnsi" w:eastAsiaTheme="minorEastAsia" w:hAnsiTheme="minorHAnsi"/>
                                  <w:sz w:val="10"/>
                                  <w:szCs w:val="22"/>
                                </w:rPr>
                                <w:fldChar w:fldCharType="separate"/>
                              </w:r>
                              <w:r w:rsidR="003A0E8D" w:rsidRPr="003A0E8D">
                                <w:rPr>
                                  <w:rFonts w:asciiTheme="majorHAnsi" w:eastAsiaTheme="majorEastAsia" w:hAnsiTheme="majorHAnsi" w:cstheme="majorBidi"/>
                                  <w:noProof/>
                                  <w:szCs w:val="48"/>
                                </w:rPr>
                                <w:t>1</w:t>
                              </w:r>
                              <w:r w:rsidRPr="00276518">
                                <w:rPr>
                                  <w:rFonts w:asciiTheme="majorHAnsi" w:eastAsiaTheme="majorEastAsia" w:hAnsiTheme="majorHAnsi" w:cstheme="majorBidi"/>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8C8BC" id="Prostokąt 2" o:spid="_x0000_s1026" style="position:absolute;left:0;text-align:left;margin-left:-7.65pt;margin-top:768.2pt;width:60pt;height:70.5pt;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" o:allowincell="f" stroked="f">
              <v:textbox>
                <w:txbxContent>
                  <w:sdt>
                    <w:sdtPr>
                      <w:rPr>
                        <w:rFonts w:asciiTheme="majorHAnsi" w:eastAsiaTheme="majorEastAsia" w:hAnsiTheme="majorHAnsi" w:cstheme="majorBidi"/>
                        <w:szCs w:val="48"/>
                      </w:rPr>
                      <w:id w:val="-1807150379"/>
                      <w:docPartObj>
                        <w:docPartGallery w:val="Page Numbers (Margins)"/>
                        <w:docPartUnique/>
                      </w:docPartObj>
                    </w:sdtPr>
                    <w:sdtEndPr/>
                    <w:sdtContent>
                      <w:p w14:paraId="35699E41" w14:textId="77777777" w:rsidR="004D37FE" w:rsidRPr="00276518" w:rsidRDefault="004D37FE">
                        <w:pPr>
                          <w:jc w:val="center"/>
                          <w:rPr>
                            <w:rFonts w:asciiTheme="majorHAnsi" w:eastAsiaTheme="majorEastAsia" w:hAnsiTheme="majorHAnsi" w:cstheme="majorBidi"/>
                            <w:sz w:val="36"/>
                            <w:szCs w:val="72"/>
                          </w:rPr>
                        </w:pPr>
                        <w:r w:rsidRPr="00276518">
                          <w:rPr>
                            <w:rFonts w:asciiTheme="minorHAnsi" w:eastAsiaTheme="minorEastAsia" w:hAnsiTheme="minorHAnsi"/>
                            <w:sz w:val="10"/>
                            <w:szCs w:val="22"/>
                          </w:rPr>
                          <w:fldChar w:fldCharType="begin"/>
                        </w:r>
                        <w:r w:rsidRPr="00276518">
                          <w:rPr>
                            <w:sz w:val="12"/>
                          </w:rPr>
                          <w:instrText>PAGE  \* MERGEFORMAT</w:instrText>
                        </w:r>
                        <w:r w:rsidRPr="00276518">
                          <w:rPr>
                            <w:rFonts w:asciiTheme="minorHAnsi" w:eastAsiaTheme="minorEastAsia" w:hAnsiTheme="minorHAnsi"/>
                            <w:sz w:val="10"/>
                            <w:szCs w:val="22"/>
                          </w:rPr>
                          <w:fldChar w:fldCharType="separate"/>
                        </w:r>
                        <w:r w:rsidR="003A0E8D" w:rsidRPr="003A0E8D">
                          <w:rPr>
                            <w:rFonts w:asciiTheme="majorHAnsi" w:eastAsiaTheme="majorEastAsia" w:hAnsiTheme="majorHAnsi" w:cstheme="majorBidi"/>
                            <w:noProof/>
                            <w:szCs w:val="48"/>
                          </w:rPr>
                          <w:t>1</w:t>
                        </w:r>
                        <w:r w:rsidRPr="00276518">
                          <w:rPr>
                            <w:rFonts w:asciiTheme="majorHAnsi" w:eastAsiaTheme="majorEastAsia" w:hAnsiTheme="majorHAnsi" w:cstheme="majorBidi"/>
                            <w:szCs w:val="48"/>
                          </w:rPr>
                          <w:fldChar w:fldCharType="end"/>
                        </w:r>
                      </w:p>
                    </w:sdtContent>
                  </w:sdt>
                </w:txbxContent>
              </v:textbox>
              <w10:wrap anchorx="margin" anchory="page"/>
            </v:rect>
          </w:pict>
        </mc:Fallback>
      </mc:AlternateContent>
    </w:r>
    <w:r w:rsidRPr="00276518">
      <w:rPr>
        <w:rFonts w:cs="Calibr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1065F92C" w:rsidR="004D37FE" w:rsidRPr="00276518" w:rsidRDefault="004D37FE" w:rsidP="00A25198">
    <w:pPr>
      <w:pStyle w:val="Stopka"/>
      <w:tabs>
        <w:tab w:val="right" w:pos="9720"/>
      </w:tabs>
      <w:rPr>
        <w:rFonts w:cs="Calibri"/>
        <w:color w:val="646464"/>
        <w:sz w:val="10"/>
        <w:szCs w:val="10"/>
      </w:rPr>
    </w:pPr>
    <w:r w:rsidRPr="00276518">
      <w:rPr>
        <w:rFonts w:cs="Calibr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276518">
      <w:rPr>
        <w:rFonts w:cs="Calibri"/>
        <w:color w:val="646464"/>
        <w:sz w:val="10"/>
        <w:szCs w:val="10"/>
      </w:rPr>
      <w:t xml:space="preserve">CENTRUM PROJEKTÓW POLSKA CYFROWA </w:t>
    </w:r>
    <w:r w:rsidRPr="00276518">
      <w:rPr>
        <w:rFonts w:cs="Calibri"/>
        <w:color w:val="646464"/>
        <w:sz w:val="10"/>
        <w:szCs w:val="10"/>
      </w:rPr>
      <w:br/>
      <w:t>ul. Spokojna 13A, 01-044 Warszawa | infolinia: +48 223152340 | e-mail: cppc@cppc.gov.pl</w:t>
    </w:r>
    <w:r w:rsidRPr="00276518">
      <w:rPr>
        <w:rFonts w:cs="Calibri"/>
        <w:noProof/>
        <w:sz w:val="10"/>
        <w:szCs w:val="10"/>
        <w:lang w:eastAsia="pl-PL"/>
      </w:rPr>
      <w:drawing>
        <wp:anchor distT="0" distB="0" distL="114300" distR="114300" simplePos="0" relativeHeight="251658752" behindDoc="1" locked="0" layoutInCell="0" allowOverlap="1" wp14:anchorId="323B3CE1" wp14:editId="5D047E16">
          <wp:simplePos x="0" y="0"/>
          <wp:positionH relativeFrom="margin">
            <wp:posOffset>-768350</wp:posOffset>
          </wp:positionH>
          <wp:positionV relativeFrom="margin">
            <wp:posOffset>6109335</wp:posOffset>
          </wp:positionV>
          <wp:extent cx="7614920" cy="3333115"/>
          <wp:effectExtent l="0" t="0" r="5080" b="635"/>
          <wp:wrapNone/>
          <wp:docPr id="1" name="Obraz 1" descr="cppc_elementy_t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pc_elementy_t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2892" w14:textId="77777777" w:rsidR="002D43CA" w:rsidRDefault="002D43CA">
      <w:r>
        <w:separator/>
      </w:r>
    </w:p>
  </w:footnote>
  <w:footnote w:type="continuationSeparator" w:id="0">
    <w:p w14:paraId="7251D360" w14:textId="77777777" w:rsidR="002D43CA" w:rsidRDefault="002D43CA">
      <w:r>
        <w:continuationSeparator/>
      </w:r>
    </w:p>
  </w:footnote>
  <w:footnote w:id="1">
    <w:p w14:paraId="4825BBF5" w14:textId="77777777" w:rsidR="004D37FE" w:rsidRDefault="004D37FE" w:rsidP="00276518">
      <w:pPr>
        <w:pStyle w:val="Tekstprzypisudolnego"/>
      </w:pPr>
      <w:r>
        <w:rPr>
          <w:rStyle w:val="Odwoanieprzypisudolnego"/>
        </w:rPr>
        <w:footnoteRef/>
      </w:r>
      <w:r>
        <w:t xml:space="preserve"> Dyrektywa Parlamentu Europejskiego i Rady (UE) 2022/2555 z dnia 14 grudnia 2022 r., w sprawie środków na rzecz wysokiego wspólnego poziomu cyberbezpieczeństwa na terytorium Unii, zmieniająca rozporządzenie (UE) nr 910/2014 i dyrektywę (UE) 2018/1972 oraz uchylająca dyrektywę (UE) 2016/1148.</w:t>
      </w:r>
    </w:p>
    <w:p w14:paraId="6AA87BDF" w14:textId="77777777" w:rsidR="004D37FE" w:rsidRDefault="004D37FE" w:rsidP="0027651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487DE" w14:textId="77777777" w:rsidR="004D37FE" w:rsidRDefault="004D37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0E5FD58" w:rsidR="004D37FE" w:rsidRDefault="004D37FE">
    <w:pPr>
      <w:pStyle w:val="Nagwek"/>
    </w:pPr>
    <w:r w:rsidRPr="00276518">
      <w:rPr>
        <w:rFonts w:cs="Calibri"/>
        <w:noProof/>
        <w:color w:val="646464"/>
        <w:sz w:val="10"/>
        <w:szCs w:val="10"/>
        <w:lang w:eastAsia="pl-PL"/>
      </w:rPr>
      <w:drawing>
        <wp:anchor distT="0" distB="0" distL="114300" distR="114300" simplePos="0" relativeHeight="251657728" behindDoc="1" locked="0" layoutInCell="1" allowOverlap="1" wp14:anchorId="1857C250" wp14:editId="453F764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pl-PL"/>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r>
      <w:tab/>
    </w:r>
    <w:r>
      <w:tab/>
      <w:t>Załącznik nr 5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4D37FE" w:rsidRDefault="004D37FE" w:rsidP="004D37FE">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9E1"/>
    <w:multiLevelType w:val="hybridMultilevel"/>
    <w:tmpl w:val="DFBE12E0"/>
    <w:lvl w:ilvl="0" w:tplc="16ECD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4" w15:restartNumberingAfterBreak="0">
    <w:nsid w:val="1971387B"/>
    <w:multiLevelType w:val="hybridMultilevel"/>
    <w:tmpl w:val="7406A564"/>
    <w:lvl w:ilvl="0" w:tplc="FFFFFFFF">
      <w:start w:val="1"/>
      <w:numFmt w:val="decimal"/>
      <w:lvlText w:val="%1."/>
      <w:lvlJc w:val="left"/>
      <w:pPr>
        <w:ind w:left="36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BA415CA"/>
    <w:multiLevelType w:val="hybridMultilevel"/>
    <w:tmpl w:val="2D90664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D5D58F0"/>
    <w:multiLevelType w:val="hybridMultilevel"/>
    <w:tmpl w:val="BA82BC44"/>
    <w:lvl w:ilvl="0" w:tplc="FFFFFFFF">
      <w:start w:val="1"/>
      <w:numFmt w:val="decimal"/>
      <w:lvlText w:val="%1."/>
      <w:lvlJc w:val="left"/>
      <w:pPr>
        <w:ind w:left="360" w:hanging="360"/>
      </w:pPr>
    </w:lvl>
    <w:lvl w:ilvl="1" w:tplc="2324841C">
      <w:start w:val="1"/>
      <w:numFmt w:val="lowerLetter"/>
      <w:lvlText w:val="%2."/>
      <w:lvlJc w:val="left"/>
      <w:pPr>
        <w:ind w:left="1440" w:hanging="360"/>
      </w:pPr>
    </w:lvl>
    <w:lvl w:ilvl="2" w:tplc="8AE28140">
      <w:start w:val="1"/>
      <w:numFmt w:val="lowerRoman"/>
      <w:lvlText w:val="%3."/>
      <w:lvlJc w:val="right"/>
      <w:pPr>
        <w:ind w:left="2160" w:hanging="180"/>
      </w:pPr>
    </w:lvl>
    <w:lvl w:ilvl="3" w:tplc="D1982926">
      <w:start w:val="1"/>
      <w:numFmt w:val="decimal"/>
      <w:lvlText w:val="%4."/>
      <w:lvlJc w:val="left"/>
      <w:pPr>
        <w:ind w:left="2880" w:hanging="360"/>
      </w:pPr>
    </w:lvl>
    <w:lvl w:ilvl="4" w:tplc="2520B99A">
      <w:start w:val="1"/>
      <w:numFmt w:val="lowerLetter"/>
      <w:lvlText w:val="%5."/>
      <w:lvlJc w:val="left"/>
      <w:pPr>
        <w:ind w:left="3600" w:hanging="360"/>
      </w:pPr>
    </w:lvl>
    <w:lvl w:ilvl="5" w:tplc="EE9C7626">
      <w:start w:val="1"/>
      <w:numFmt w:val="lowerRoman"/>
      <w:lvlText w:val="%6."/>
      <w:lvlJc w:val="right"/>
      <w:pPr>
        <w:ind w:left="4320" w:hanging="180"/>
      </w:pPr>
    </w:lvl>
    <w:lvl w:ilvl="6" w:tplc="1E74AFD4">
      <w:start w:val="1"/>
      <w:numFmt w:val="decimal"/>
      <w:lvlText w:val="%7."/>
      <w:lvlJc w:val="left"/>
      <w:pPr>
        <w:ind w:left="5040" w:hanging="360"/>
      </w:pPr>
    </w:lvl>
    <w:lvl w:ilvl="7" w:tplc="CCBE4C86">
      <w:start w:val="1"/>
      <w:numFmt w:val="lowerLetter"/>
      <w:lvlText w:val="%8."/>
      <w:lvlJc w:val="left"/>
      <w:pPr>
        <w:ind w:left="5760" w:hanging="360"/>
      </w:pPr>
    </w:lvl>
    <w:lvl w:ilvl="8" w:tplc="169CE198">
      <w:start w:val="1"/>
      <w:numFmt w:val="lowerRoman"/>
      <w:lvlText w:val="%9."/>
      <w:lvlJc w:val="right"/>
      <w:pPr>
        <w:ind w:left="6480" w:hanging="180"/>
      </w:pPr>
    </w:lvl>
  </w:abstractNum>
  <w:abstractNum w:abstractNumId="7" w15:restartNumberingAfterBreak="0">
    <w:nsid w:val="1EBD732B"/>
    <w:multiLevelType w:val="hybridMultilevel"/>
    <w:tmpl w:val="871E27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00526A4"/>
    <w:multiLevelType w:val="multilevel"/>
    <w:tmpl w:val="E3586AD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F302AB"/>
    <w:multiLevelType w:val="hybridMultilevel"/>
    <w:tmpl w:val="BC023C9A"/>
    <w:lvl w:ilvl="0" w:tplc="D0B2F0D6">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BE102278">
      <w:start w:val="1"/>
      <w:numFmt w:val="decimal"/>
      <w:lvlText w:val="%3)"/>
      <w:lvlJc w:val="left"/>
      <w:pPr>
        <w:tabs>
          <w:tab w:val="num" w:pos="928"/>
        </w:tabs>
        <w:ind w:left="928" w:hanging="360"/>
      </w:pPr>
      <w:rPr>
        <w:rFonts w:hint="default"/>
        <w:color w:val="auto"/>
      </w:rPr>
    </w:lvl>
    <w:lvl w:ilvl="3" w:tplc="BBDEBBE4">
      <w:start w:val="1"/>
      <w:numFmt w:val="lowerLetter"/>
      <w:lvlText w:val="%4)"/>
      <w:lvlJc w:val="left"/>
      <w:pPr>
        <w:tabs>
          <w:tab w:val="num" w:pos="1440"/>
        </w:tabs>
        <w:ind w:left="1440" w:hanging="360"/>
      </w:pPr>
      <w:rPr>
        <w:rFonts w:hint="default"/>
        <w:sz w:val="24"/>
        <w:szCs w:val="24"/>
      </w:rPr>
    </w:lvl>
    <w:lvl w:ilvl="4" w:tplc="536A76AC">
      <w:start w:val="2"/>
      <w:numFmt w:val="decimal"/>
      <w:lvlText w:val="%5)"/>
      <w:lvlJc w:val="left"/>
      <w:pPr>
        <w:tabs>
          <w:tab w:val="num" w:pos="6740"/>
        </w:tabs>
        <w:ind w:left="674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11"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AD3992"/>
    <w:multiLevelType w:val="hybridMultilevel"/>
    <w:tmpl w:val="E48C8D0E"/>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F2146D74">
      <w:start w:val="1"/>
      <w:numFmt w:val="decimal"/>
      <w:lvlText w:val="%3)"/>
      <w:lvlJc w:val="left"/>
      <w:pPr>
        <w:ind w:left="3333" w:hanging="36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 w15:restartNumberingAfterBreak="0">
    <w:nsid w:val="30D63C73"/>
    <w:multiLevelType w:val="multilevel"/>
    <w:tmpl w:val="E3586AD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FB59EA"/>
    <w:multiLevelType w:val="multilevel"/>
    <w:tmpl w:val="0F988CC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7" w15:restartNumberingAfterBreak="0">
    <w:nsid w:val="37237F5C"/>
    <w:multiLevelType w:val="multilevel"/>
    <w:tmpl w:val="82E2902E"/>
    <w:lvl w:ilvl="0">
      <w:start w:val="5"/>
      <w:numFmt w:val="decimal"/>
      <w:lvlText w:val="%1."/>
      <w:lvlJc w:val="left"/>
      <w:pPr>
        <w:ind w:left="390" w:hanging="390"/>
      </w:pPr>
      <w:rPr>
        <w:rFonts w:hint="default"/>
      </w:rPr>
    </w:lvl>
    <w:lvl w:ilvl="1">
      <w:start w:val="1"/>
      <w:numFmt w:val="decimal"/>
      <w:lvlText w:val="%2)"/>
      <w:lvlJc w:val="left"/>
      <w:pPr>
        <w:ind w:left="720" w:hanging="720"/>
      </w:pPr>
      <w:rPr>
        <w:rFonts w:ascii="Times New Roman" w:eastAsia="Lato"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877531"/>
    <w:multiLevelType w:val="hybridMultilevel"/>
    <w:tmpl w:val="8FE0311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795318"/>
    <w:multiLevelType w:val="hybridMultilevel"/>
    <w:tmpl w:val="09B823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E19A89"/>
    <w:multiLevelType w:val="hybridMultilevel"/>
    <w:tmpl w:val="FFFFFFFF"/>
    <w:lvl w:ilvl="0" w:tplc="42F2B548">
      <w:start w:val="1"/>
      <w:numFmt w:val="bullet"/>
      <w:lvlText w:val="-"/>
      <w:lvlJc w:val="left"/>
      <w:pPr>
        <w:ind w:left="1080" w:hanging="360"/>
      </w:pPr>
      <w:rPr>
        <w:rFonts w:ascii="Aptos" w:hAnsi="Aptos" w:hint="default"/>
      </w:rPr>
    </w:lvl>
    <w:lvl w:ilvl="1" w:tplc="04BE669E">
      <w:start w:val="1"/>
      <w:numFmt w:val="bullet"/>
      <w:lvlText w:val="o"/>
      <w:lvlJc w:val="left"/>
      <w:pPr>
        <w:ind w:left="1800" w:hanging="360"/>
      </w:pPr>
      <w:rPr>
        <w:rFonts w:ascii="Courier New" w:hAnsi="Courier New" w:hint="default"/>
      </w:rPr>
    </w:lvl>
    <w:lvl w:ilvl="2" w:tplc="56EACE98">
      <w:start w:val="1"/>
      <w:numFmt w:val="bullet"/>
      <w:lvlText w:val=""/>
      <w:lvlJc w:val="left"/>
      <w:pPr>
        <w:ind w:left="2520" w:hanging="360"/>
      </w:pPr>
      <w:rPr>
        <w:rFonts w:ascii="Wingdings" w:hAnsi="Wingdings" w:hint="default"/>
      </w:rPr>
    </w:lvl>
    <w:lvl w:ilvl="3" w:tplc="224AF3A6">
      <w:start w:val="1"/>
      <w:numFmt w:val="bullet"/>
      <w:lvlText w:val=""/>
      <w:lvlJc w:val="left"/>
      <w:pPr>
        <w:ind w:left="3240" w:hanging="360"/>
      </w:pPr>
      <w:rPr>
        <w:rFonts w:ascii="Symbol" w:hAnsi="Symbol" w:hint="default"/>
      </w:rPr>
    </w:lvl>
    <w:lvl w:ilvl="4" w:tplc="D29666BE">
      <w:start w:val="1"/>
      <w:numFmt w:val="bullet"/>
      <w:lvlText w:val="o"/>
      <w:lvlJc w:val="left"/>
      <w:pPr>
        <w:ind w:left="3960" w:hanging="360"/>
      </w:pPr>
      <w:rPr>
        <w:rFonts w:ascii="Courier New" w:hAnsi="Courier New" w:hint="default"/>
      </w:rPr>
    </w:lvl>
    <w:lvl w:ilvl="5" w:tplc="F4DA0458">
      <w:start w:val="1"/>
      <w:numFmt w:val="bullet"/>
      <w:lvlText w:val=""/>
      <w:lvlJc w:val="left"/>
      <w:pPr>
        <w:ind w:left="4680" w:hanging="360"/>
      </w:pPr>
      <w:rPr>
        <w:rFonts w:ascii="Wingdings" w:hAnsi="Wingdings" w:hint="default"/>
      </w:rPr>
    </w:lvl>
    <w:lvl w:ilvl="6" w:tplc="E2241894">
      <w:start w:val="1"/>
      <w:numFmt w:val="bullet"/>
      <w:lvlText w:val=""/>
      <w:lvlJc w:val="left"/>
      <w:pPr>
        <w:ind w:left="5400" w:hanging="360"/>
      </w:pPr>
      <w:rPr>
        <w:rFonts w:ascii="Symbol" w:hAnsi="Symbol" w:hint="default"/>
      </w:rPr>
    </w:lvl>
    <w:lvl w:ilvl="7" w:tplc="62BACE04">
      <w:start w:val="1"/>
      <w:numFmt w:val="bullet"/>
      <w:lvlText w:val="o"/>
      <w:lvlJc w:val="left"/>
      <w:pPr>
        <w:ind w:left="6120" w:hanging="360"/>
      </w:pPr>
      <w:rPr>
        <w:rFonts w:ascii="Courier New" w:hAnsi="Courier New" w:hint="default"/>
      </w:rPr>
    </w:lvl>
    <w:lvl w:ilvl="8" w:tplc="EACC49E4">
      <w:start w:val="1"/>
      <w:numFmt w:val="bullet"/>
      <w:lvlText w:val=""/>
      <w:lvlJc w:val="left"/>
      <w:pPr>
        <w:ind w:left="6840" w:hanging="360"/>
      </w:pPr>
      <w:rPr>
        <w:rFonts w:ascii="Wingdings" w:hAnsi="Wingdings" w:hint="default"/>
      </w:rPr>
    </w:lvl>
  </w:abstractNum>
  <w:abstractNum w:abstractNumId="2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A20585"/>
    <w:multiLevelType w:val="hybridMultilevel"/>
    <w:tmpl w:val="03CAD22E"/>
    <w:lvl w:ilvl="0" w:tplc="04150011">
      <w:start w:val="1"/>
      <w:numFmt w:val="decimal"/>
      <w:lvlText w:val="%1)"/>
      <w:lvlJc w:val="left"/>
      <w:pPr>
        <w:ind w:left="720" w:hanging="360"/>
      </w:pPr>
    </w:lvl>
    <w:lvl w:ilvl="1" w:tplc="FFFFFFF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B8EBA5"/>
    <w:multiLevelType w:val="hybridMultilevel"/>
    <w:tmpl w:val="FFFFFFFF"/>
    <w:lvl w:ilvl="0" w:tplc="11286F18">
      <w:start w:val="1"/>
      <w:numFmt w:val="decimal"/>
      <w:lvlText w:val="%1."/>
      <w:lvlJc w:val="left"/>
      <w:pPr>
        <w:ind w:left="720" w:hanging="360"/>
      </w:pPr>
    </w:lvl>
    <w:lvl w:ilvl="1" w:tplc="75965EBE">
      <w:start w:val="1"/>
      <w:numFmt w:val="lowerLetter"/>
      <w:lvlText w:val="%2."/>
      <w:lvlJc w:val="left"/>
      <w:pPr>
        <w:ind w:left="1440" w:hanging="360"/>
      </w:pPr>
    </w:lvl>
    <w:lvl w:ilvl="2" w:tplc="165E5352">
      <w:start w:val="1"/>
      <w:numFmt w:val="lowerRoman"/>
      <w:lvlText w:val="%3."/>
      <w:lvlJc w:val="right"/>
      <w:pPr>
        <w:ind w:left="2160" w:hanging="180"/>
      </w:pPr>
    </w:lvl>
    <w:lvl w:ilvl="3" w:tplc="E02EFCB8">
      <w:start w:val="1"/>
      <w:numFmt w:val="decimal"/>
      <w:lvlText w:val="%4."/>
      <w:lvlJc w:val="left"/>
      <w:pPr>
        <w:ind w:left="2880" w:hanging="360"/>
      </w:pPr>
    </w:lvl>
    <w:lvl w:ilvl="4" w:tplc="E23CC774">
      <w:start w:val="1"/>
      <w:numFmt w:val="lowerLetter"/>
      <w:lvlText w:val="%5."/>
      <w:lvlJc w:val="left"/>
      <w:pPr>
        <w:ind w:left="3600" w:hanging="360"/>
      </w:pPr>
    </w:lvl>
    <w:lvl w:ilvl="5" w:tplc="69C0603A">
      <w:start w:val="1"/>
      <w:numFmt w:val="lowerRoman"/>
      <w:lvlText w:val="%6."/>
      <w:lvlJc w:val="right"/>
      <w:pPr>
        <w:ind w:left="4320" w:hanging="180"/>
      </w:pPr>
    </w:lvl>
    <w:lvl w:ilvl="6" w:tplc="2536D970">
      <w:start w:val="1"/>
      <w:numFmt w:val="decimal"/>
      <w:lvlText w:val="%7."/>
      <w:lvlJc w:val="left"/>
      <w:pPr>
        <w:ind w:left="5040" w:hanging="360"/>
      </w:pPr>
    </w:lvl>
    <w:lvl w:ilvl="7" w:tplc="437EC108">
      <w:start w:val="1"/>
      <w:numFmt w:val="lowerLetter"/>
      <w:lvlText w:val="%8."/>
      <w:lvlJc w:val="left"/>
      <w:pPr>
        <w:ind w:left="5760" w:hanging="360"/>
      </w:pPr>
    </w:lvl>
    <w:lvl w:ilvl="8" w:tplc="F7D89B26">
      <w:start w:val="1"/>
      <w:numFmt w:val="lowerRoman"/>
      <w:lvlText w:val="%9."/>
      <w:lvlJc w:val="right"/>
      <w:pPr>
        <w:ind w:left="6480" w:hanging="180"/>
      </w:pPr>
    </w:lvl>
  </w:abstractNum>
  <w:abstractNum w:abstractNumId="25"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26"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1307B3"/>
    <w:multiLevelType w:val="hybridMultilevel"/>
    <w:tmpl w:val="E24C19C4"/>
    <w:lvl w:ilvl="0" w:tplc="FFFFFFF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EB408A"/>
    <w:multiLevelType w:val="hybridMultilevel"/>
    <w:tmpl w:val="39ACC780"/>
    <w:lvl w:ilvl="0" w:tplc="53A454DA">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5BF52F6C"/>
    <w:multiLevelType w:val="hybridMultilevel"/>
    <w:tmpl w:val="FFFFFFFF"/>
    <w:lvl w:ilvl="0" w:tplc="04A6B5E0">
      <w:start w:val="1"/>
      <w:numFmt w:val="decimal"/>
      <w:lvlText w:val="1)"/>
      <w:lvlJc w:val="left"/>
      <w:pPr>
        <w:ind w:left="720" w:hanging="360"/>
      </w:pPr>
    </w:lvl>
    <w:lvl w:ilvl="1" w:tplc="C4E889B6">
      <w:start w:val="1"/>
      <w:numFmt w:val="lowerLetter"/>
      <w:lvlText w:val="%2."/>
      <w:lvlJc w:val="left"/>
      <w:pPr>
        <w:ind w:left="1505" w:hanging="360"/>
      </w:pPr>
    </w:lvl>
    <w:lvl w:ilvl="2" w:tplc="6D4A0B48">
      <w:start w:val="1"/>
      <w:numFmt w:val="lowerRoman"/>
      <w:lvlText w:val="%3."/>
      <w:lvlJc w:val="right"/>
      <w:pPr>
        <w:ind w:left="2225" w:hanging="180"/>
      </w:pPr>
    </w:lvl>
    <w:lvl w:ilvl="3" w:tplc="3D5680D8">
      <w:start w:val="1"/>
      <w:numFmt w:val="decimal"/>
      <w:lvlText w:val="%4."/>
      <w:lvlJc w:val="left"/>
      <w:pPr>
        <w:ind w:left="2945" w:hanging="360"/>
      </w:pPr>
    </w:lvl>
    <w:lvl w:ilvl="4" w:tplc="40881D6C">
      <w:start w:val="1"/>
      <w:numFmt w:val="lowerLetter"/>
      <w:lvlText w:val="%5."/>
      <w:lvlJc w:val="left"/>
      <w:pPr>
        <w:ind w:left="3665" w:hanging="360"/>
      </w:pPr>
    </w:lvl>
    <w:lvl w:ilvl="5" w:tplc="2710E5F4">
      <w:start w:val="1"/>
      <w:numFmt w:val="lowerRoman"/>
      <w:lvlText w:val="%6."/>
      <w:lvlJc w:val="right"/>
      <w:pPr>
        <w:ind w:left="4385" w:hanging="180"/>
      </w:pPr>
    </w:lvl>
    <w:lvl w:ilvl="6" w:tplc="4B2C61FA">
      <w:start w:val="1"/>
      <w:numFmt w:val="decimal"/>
      <w:lvlText w:val="%7."/>
      <w:lvlJc w:val="left"/>
      <w:pPr>
        <w:ind w:left="5105" w:hanging="360"/>
      </w:pPr>
    </w:lvl>
    <w:lvl w:ilvl="7" w:tplc="44000A6E">
      <w:start w:val="1"/>
      <w:numFmt w:val="lowerLetter"/>
      <w:lvlText w:val="%8."/>
      <w:lvlJc w:val="left"/>
      <w:pPr>
        <w:ind w:left="5825" w:hanging="360"/>
      </w:pPr>
    </w:lvl>
    <w:lvl w:ilvl="8" w:tplc="69E4E23A">
      <w:start w:val="1"/>
      <w:numFmt w:val="lowerRoman"/>
      <w:lvlText w:val="%9."/>
      <w:lvlJc w:val="right"/>
      <w:pPr>
        <w:ind w:left="6545" w:hanging="180"/>
      </w:pPr>
    </w:lvl>
  </w:abstractNum>
  <w:abstractNum w:abstractNumId="31" w15:restartNumberingAfterBreak="0">
    <w:nsid w:val="5E150AA7"/>
    <w:multiLevelType w:val="multilevel"/>
    <w:tmpl w:val="0415001D"/>
    <w:lvl w:ilvl="0">
      <w:start w:val="1"/>
      <w:numFmt w:val="decimal"/>
      <w:lvlText w:val="%1)"/>
      <w:lvlJc w:val="left"/>
      <w:pPr>
        <w:ind w:left="702" w:hanging="360"/>
      </w:pPr>
    </w:lvl>
    <w:lvl w:ilvl="1">
      <w:start w:val="1"/>
      <w:numFmt w:val="lowerLetter"/>
      <w:lvlText w:val="%2)"/>
      <w:lvlJc w:val="left"/>
      <w:pPr>
        <w:ind w:left="1062" w:hanging="360"/>
      </w:pPr>
    </w:lvl>
    <w:lvl w:ilvl="2">
      <w:start w:val="1"/>
      <w:numFmt w:val="lowerRoman"/>
      <w:lvlText w:val="%3)"/>
      <w:lvlJc w:val="left"/>
      <w:pPr>
        <w:ind w:left="1422" w:hanging="360"/>
      </w:pPr>
    </w:lvl>
    <w:lvl w:ilvl="3">
      <w:start w:val="1"/>
      <w:numFmt w:val="decimal"/>
      <w:lvlText w:val="(%4)"/>
      <w:lvlJc w:val="left"/>
      <w:pPr>
        <w:ind w:left="1782" w:hanging="360"/>
      </w:pPr>
    </w:lvl>
    <w:lvl w:ilvl="4">
      <w:start w:val="1"/>
      <w:numFmt w:val="lowerLetter"/>
      <w:lvlText w:val="(%5)"/>
      <w:lvlJc w:val="left"/>
      <w:pPr>
        <w:ind w:left="2142" w:hanging="360"/>
      </w:pPr>
    </w:lvl>
    <w:lvl w:ilvl="5">
      <w:start w:val="1"/>
      <w:numFmt w:val="lowerRoman"/>
      <w:lvlText w:val="(%6)"/>
      <w:lvlJc w:val="left"/>
      <w:pPr>
        <w:ind w:left="2502" w:hanging="360"/>
      </w:pPr>
    </w:lvl>
    <w:lvl w:ilvl="6">
      <w:start w:val="1"/>
      <w:numFmt w:val="decimal"/>
      <w:lvlText w:val="%7."/>
      <w:lvlJc w:val="left"/>
      <w:pPr>
        <w:ind w:left="2862" w:hanging="360"/>
      </w:pPr>
    </w:lvl>
    <w:lvl w:ilvl="7">
      <w:start w:val="1"/>
      <w:numFmt w:val="lowerLetter"/>
      <w:lvlText w:val="%8."/>
      <w:lvlJc w:val="left"/>
      <w:pPr>
        <w:ind w:left="3222" w:hanging="360"/>
      </w:pPr>
    </w:lvl>
    <w:lvl w:ilvl="8">
      <w:start w:val="1"/>
      <w:numFmt w:val="lowerRoman"/>
      <w:lvlText w:val="%9."/>
      <w:lvlJc w:val="left"/>
      <w:pPr>
        <w:ind w:left="3582" w:hanging="360"/>
      </w:pPr>
    </w:lvl>
  </w:abstractNum>
  <w:abstractNum w:abstractNumId="32" w15:restartNumberingAfterBreak="0">
    <w:nsid w:val="60487E87"/>
    <w:multiLevelType w:val="hybridMultilevel"/>
    <w:tmpl w:val="728E16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593867"/>
    <w:multiLevelType w:val="hybridMultilevel"/>
    <w:tmpl w:val="989075FE"/>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1A7EEB"/>
    <w:multiLevelType w:val="multilevel"/>
    <w:tmpl w:val="0415001F"/>
    <w:name w:val="WW8Num2922222222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740961"/>
    <w:multiLevelType w:val="multilevel"/>
    <w:tmpl w:val="0F988CC0"/>
    <w:styleLink w:val="Styl1"/>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FE86AD3"/>
    <w:multiLevelType w:val="multilevel"/>
    <w:tmpl w:val="E3586AD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F229CC"/>
    <w:multiLevelType w:val="hybridMultilevel"/>
    <w:tmpl w:val="7CECF376"/>
    <w:lvl w:ilvl="0" w:tplc="76483F18">
      <w:start w:val="1"/>
      <w:numFmt w:val="decimal"/>
      <w:lvlText w:val="%1."/>
      <w:lvlJc w:val="left"/>
      <w:pPr>
        <w:ind w:left="1020" w:hanging="360"/>
      </w:pPr>
    </w:lvl>
    <w:lvl w:ilvl="1" w:tplc="C652DC54">
      <w:start w:val="1"/>
      <w:numFmt w:val="decimal"/>
      <w:lvlText w:val="%2."/>
      <w:lvlJc w:val="left"/>
      <w:pPr>
        <w:ind w:left="1020" w:hanging="360"/>
      </w:pPr>
    </w:lvl>
    <w:lvl w:ilvl="2" w:tplc="3E3CEE9E">
      <w:start w:val="1"/>
      <w:numFmt w:val="decimal"/>
      <w:lvlText w:val="%3."/>
      <w:lvlJc w:val="left"/>
      <w:pPr>
        <w:ind w:left="1020" w:hanging="360"/>
      </w:pPr>
    </w:lvl>
    <w:lvl w:ilvl="3" w:tplc="AE30F8EC">
      <w:start w:val="1"/>
      <w:numFmt w:val="decimal"/>
      <w:lvlText w:val="%4."/>
      <w:lvlJc w:val="left"/>
      <w:pPr>
        <w:ind w:left="1020" w:hanging="360"/>
      </w:pPr>
    </w:lvl>
    <w:lvl w:ilvl="4" w:tplc="3D1814D2">
      <w:start w:val="1"/>
      <w:numFmt w:val="decimal"/>
      <w:lvlText w:val="%5."/>
      <w:lvlJc w:val="left"/>
      <w:pPr>
        <w:ind w:left="1020" w:hanging="360"/>
      </w:pPr>
    </w:lvl>
    <w:lvl w:ilvl="5" w:tplc="FE48DBE6">
      <w:start w:val="1"/>
      <w:numFmt w:val="decimal"/>
      <w:lvlText w:val="%6."/>
      <w:lvlJc w:val="left"/>
      <w:pPr>
        <w:ind w:left="1020" w:hanging="360"/>
      </w:pPr>
    </w:lvl>
    <w:lvl w:ilvl="6" w:tplc="A8925678">
      <w:start w:val="1"/>
      <w:numFmt w:val="decimal"/>
      <w:lvlText w:val="%7."/>
      <w:lvlJc w:val="left"/>
      <w:pPr>
        <w:ind w:left="1020" w:hanging="360"/>
      </w:pPr>
    </w:lvl>
    <w:lvl w:ilvl="7" w:tplc="B8341138">
      <w:start w:val="1"/>
      <w:numFmt w:val="decimal"/>
      <w:lvlText w:val="%8."/>
      <w:lvlJc w:val="left"/>
      <w:pPr>
        <w:ind w:left="1020" w:hanging="360"/>
      </w:pPr>
    </w:lvl>
    <w:lvl w:ilvl="8" w:tplc="DB6C4E7C">
      <w:start w:val="1"/>
      <w:numFmt w:val="decimal"/>
      <w:lvlText w:val="%9."/>
      <w:lvlJc w:val="left"/>
      <w:pPr>
        <w:ind w:left="1020" w:hanging="360"/>
      </w:pPr>
    </w:lvl>
  </w:abstractNum>
  <w:abstractNum w:abstractNumId="42" w15:restartNumberingAfterBreak="0">
    <w:nsid w:val="71FE5C29"/>
    <w:multiLevelType w:val="hybridMultilevel"/>
    <w:tmpl w:val="D23AA0C6"/>
    <w:lvl w:ilvl="0" w:tplc="04150011">
      <w:start w:val="1"/>
      <w:numFmt w:val="decimal"/>
      <w:lvlText w:val="%1)"/>
      <w:lvlJc w:val="left"/>
      <w:pPr>
        <w:tabs>
          <w:tab w:val="num" w:pos="644"/>
        </w:tabs>
        <w:ind w:left="644" w:hanging="360"/>
      </w:pPr>
      <w:rPr>
        <w:rFonts w:hint="default"/>
        <w:color w:val="auto"/>
      </w:rPr>
    </w:lvl>
    <w:lvl w:ilvl="1" w:tplc="04150019" w:tentative="1">
      <w:start w:val="1"/>
      <w:numFmt w:val="lowerLetter"/>
      <w:lvlText w:val="%2."/>
      <w:lvlJc w:val="left"/>
      <w:pPr>
        <w:ind w:left="-256" w:hanging="360"/>
      </w:pPr>
    </w:lvl>
    <w:lvl w:ilvl="2" w:tplc="0415001B" w:tentative="1">
      <w:start w:val="1"/>
      <w:numFmt w:val="lowerRoman"/>
      <w:lvlText w:val="%3."/>
      <w:lvlJc w:val="right"/>
      <w:pPr>
        <w:ind w:left="464" w:hanging="180"/>
      </w:pPr>
    </w:lvl>
    <w:lvl w:ilvl="3" w:tplc="0415000F" w:tentative="1">
      <w:start w:val="1"/>
      <w:numFmt w:val="decimal"/>
      <w:lvlText w:val="%4."/>
      <w:lvlJc w:val="left"/>
      <w:pPr>
        <w:ind w:left="1184" w:hanging="360"/>
      </w:pPr>
    </w:lvl>
    <w:lvl w:ilvl="4" w:tplc="04150019" w:tentative="1">
      <w:start w:val="1"/>
      <w:numFmt w:val="lowerLetter"/>
      <w:lvlText w:val="%5."/>
      <w:lvlJc w:val="left"/>
      <w:pPr>
        <w:ind w:left="1904" w:hanging="360"/>
      </w:pPr>
    </w:lvl>
    <w:lvl w:ilvl="5" w:tplc="0415001B" w:tentative="1">
      <w:start w:val="1"/>
      <w:numFmt w:val="lowerRoman"/>
      <w:lvlText w:val="%6."/>
      <w:lvlJc w:val="right"/>
      <w:pPr>
        <w:ind w:left="2624" w:hanging="180"/>
      </w:pPr>
    </w:lvl>
    <w:lvl w:ilvl="6" w:tplc="0415000F" w:tentative="1">
      <w:start w:val="1"/>
      <w:numFmt w:val="decimal"/>
      <w:lvlText w:val="%7."/>
      <w:lvlJc w:val="left"/>
      <w:pPr>
        <w:ind w:left="3344" w:hanging="360"/>
      </w:pPr>
    </w:lvl>
    <w:lvl w:ilvl="7" w:tplc="04150019" w:tentative="1">
      <w:start w:val="1"/>
      <w:numFmt w:val="lowerLetter"/>
      <w:lvlText w:val="%8."/>
      <w:lvlJc w:val="left"/>
      <w:pPr>
        <w:ind w:left="4064" w:hanging="360"/>
      </w:pPr>
    </w:lvl>
    <w:lvl w:ilvl="8" w:tplc="0415001B" w:tentative="1">
      <w:start w:val="1"/>
      <w:numFmt w:val="lowerRoman"/>
      <w:lvlText w:val="%9."/>
      <w:lvlJc w:val="right"/>
      <w:pPr>
        <w:ind w:left="4784" w:hanging="180"/>
      </w:pPr>
    </w:lvl>
  </w:abstractNum>
  <w:abstractNum w:abstractNumId="43"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AD2447"/>
    <w:multiLevelType w:val="hybridMultilevel"/>
    <w:tmpl w:val="E51E51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7B2864"/>
    <w:multiLevelType w:val="multilevel"/>
    <w:tmpl w:val="0F988CC0"/>
    <w:numStyleLink w:val="Styl1"/>
  </w:abstractNum>
  <w:abstractNum w:abstractNumId="46" w15:restartNumberingAfterBreak="0">
    <w:nsid w:val="783D0C28"/>
    <w:multiLevelType w:val="multilevel"/>
    <w:tmpl w:val="EBF0F16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B634682"/>
    <w:multiLevelType w:val="hybridMultilevel"/>
    <w:tmpl w:val="96E41C4E"/>
    <w:lvl w:ilvl="0" w:tplc="1F78803C">
      <w:start w:val="1"/>
      <w:numFmt w:val="decimal"/>
      <w:lvlText w:val="%1."/>
      <w:lvlJc w:val="lef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21068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43837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1871377">
    <w:abstractNumId w:val="25"/>
  </w:num>
  <w:num w:numId="4" w16cid:durableId="1248807247">
    <w:abstractNumId w:val="16"/>
  </w:num>
  <w:num w:numId="5" w16cid:durableId="1818452318">
    <w:abstractNumId w:val="40"/>
  </w:num>
  <w:num w:numId="6" w16cid:durableId="1155955392">
    <w:abstractNumId w:val="35"/>
  </w:num>
  <w:num w:numId="7" w16cid:durableId="138501413">
    <w:abstractNumId w:val="37"/>
  </w:num>
  <w:num w:numId="8" w16cid:durableId="414398631">
    <w:abstractNumId w:val="1"/>
  </w:num>
  <w:num w:numId="9" w16cid:durableId="762528522">
    <w:abstractNumId w:val="2"/>
  </w:num>
  <w:num w:numId="10" w16cid:durableId="1729910593">
    <w:abstractNumId w:val="34"/>
  </w:num>
  <w:num w:numId="11" w16cid:durableId="1630941250">
    <w:abstractNumId w:val="22"/>
  </w:num>
  <w:num w:numId="12" w16cid:durableId="1553540344">
    <w:abstractNumId w:val="43"/>
  </w:num>
  <w:num w:numId="13" w16cid:durableId="1983578314">
    <w:abstractNumId w:val="28"/>
  </w:num>
  <w:num w:numId="14" w16cid:durableId="913585801">
    <w:abstractNumId w:val="19"/>
  </w:num>
  <w:num w:numId="15" w16cid:durableId="42490604">
    <w:abstractNumId w:val="14"/>
  </w:num>
  <w:num w:numId="16" w16cid:durableId="486094332">
    <w:abstractNumId w:val="11"/>
  </w:num>
  <w:num w:numId="17" w16cid:durableId="197011090">
    <w:abstractNumId w:val="26"/>
  </w:num>
  <w:num w:numId="18" w16cid:durableId="611984365">
    <w:abstractNumId w:val="9"/>
  </w:num>
  <w:num w:numId="19" w16cid:durableId="1466657349">
    <w:abstractNumId w:val="36"/>
  </w:num>
  <w:num w:numId="20" w16cid:durableId="910845023">
    <w:abstractNumId w:val="39"/>
  </w:num>
  <w:num w:numId="21" w16cid:durableId="1913272888">
    <w:abstractNumId w:val="47"/>
  </w:num>
  <w:num w:numId="22" w16cid:durableId="681592363">
    <w:abstractNumId w:val="42"/>
  </w:num>
  <w:num w:numId="23" w16cid:durableId="1396666854">
    <w:abstractNumId w:val="8"/>
  </w:num>
  <w:num w:numId="24" w16cid:durableId="2058698956">
    <w:abstractNumId w:val="13"/>
  </w:num>
  <w:num w:numId="25" w16cid:durableId="857424836">
    <w:abstractNumId w:val="15"/>
  </w:num>
  <w:num w:numId="26" w16cid:durableId="1463502366">
    <w:abstractNumId w:val="45"/>
  </w:num>
  <w:num w:numId="27" w16cid:durableId="1023365213">
    <w:abstractNumId w:val="38"/>
  </w:num>
  <w:num w:numId="28" w16cid:durableId="1375806618">
    <w:abstractNumId w:val="7"/>
  </w:num>
  <w:num w:numId="29" w16cid:durableId="1786271520">
    <w:abstractNumId w:val="27"/>
  </w:num>
  <w:num w:numId="30" w16cid:durableId="89160325">
    <w:abstractNumId w:val="33"/>
  </w:num>
  <w:num w:numId="31" w16cid:durableId="1051268809">
    <w:abstractNumId w:val="29"/>
  </w:num>
  <w:num w:numId="32" w16cid:durableId="931741573">
    <w:abstractNumId w:val="12"/>
  </w:num>
  <w:num w:numId="33" w16cid:durableId="2084987161">
    <w:abstractNumId w:val="0"/>
  </w:num>
  <w:num w:numId="34" w16cid:durableId="697269662">
    <w:abstractNumId w:val="4"/>
  </w:num>
  <w:num w:numId="35" w16cid:durableId="2105298290">
    <w:abstractNumId w:val="23"/>
  </w:num>
  <w:num w:numId="36" w16cid:durableId="1152986508">
    <w:abstractNumId w:val="31"/>
  </w:num>
  <w:num w:numId="37" w16cid:durableId="1663119711">
    <w:abstractNumId w:val="6"/>
  </w:num>
  <w:num w:numId="38" w16cid:durableId="739140148">
    <w:abstractNumId w:val="30"/>
  </w:num>
  <w:num w:numId="39" w16cid:durableId="865098958">
    <w:abstractNumId w:val="21"/>
  </w:num>
  <w:num w:numId="40" w16cid:durableId="698707140">
    <w:abstractNumId w:val="24"/>
  </w:num>
  <w:num w:numId="41" w16cid:durableId="1968773318">
    <w:abstractNumId w:val="46"/>
  </w:num>
  <w:num w:numId="42" w16cid:durableId="1822426364">
    <w:abstractNumId w:val="17"/>
  </w:num>
  <w:num w:numId="43" w16cid:durableId="781800953">
    <w:abstractNumId w:val="20"/>
  </w:num>
  <w:num w:numId="44" w16cid:durableId="2003653451">
    <w:abstractNumId w:val="18"/>
  </w:num>
  <w:num w:numId="45" w16cid:durableId="163447292">
    <w:abstractNumId w:val="41"/>
  </w:num>
  <w:num w:numId="46" w16cid:durableId="1910726273">
    <w:abstractNumId w:val="32"/>
  </w:num>
  <w:num w:numId="47" w16cid:durableId="1619140524">
    <w:abstractNumId w:val="5"/>
  </w:num>
  <w:num w:numId="48" w16cid:durableId="203818898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33D52"/>
    <w:rsid w:val="0004603C"/>
    <w:rsid w:val="00065C40"/>
    <w:rsid w:val="00084417"/>
    <w:rsid w:val="00094EF6"/>
    <w:rsid w:val="000A73E2"/>
    <w:rsid w:val="000E21EF"/>
    <w:rsid w:val="0010162A"/>
    <w:rsid w:val="0013347A"/>
    <w:rsid w:val="001525F9"/>
    <w:rsid w:val="00154ED1"/>
    <w:rsid w:val="001561C5"/>
    <w:rsid w:val="001A7D6E"/>
    <w:rsid w:val="00214307"/>
    <w:rsid w:val="002372A2"/>
    <w:rsid w:val="002571F6"/>
    <w:rsid w:val="00272A95"/>
    <w:rsid w:val="00276518"/>
    <w:rsid w:val="002B08FC"/>
    <w:rsid w:val="002B40F4"/>
    <w:rsid w:val="002D43CA"/>
    <w:rsid w:val="002D66BB"/>
    <w:rsid w:val="002E6BDD"/>
    <w:rsid w:val="002F66E8"/>
    <w:rsid w:val="00310274"/>
    <w:rsid w:val="003134FE"/>
    <w:rsid w:val="003165EB"/>
    <w:rsid w:val="003816DA"/>
    <w:rsid w:val="00385FFB"/>
    <w:rsid w:val="003A0E8D"/>
    <w:rsid w:val="003E41F2"/>
    <w:rsid w:val="00412555"/>
    <w:rsid w:val="00426E92"/>
    <w:rsid w:val="004371ED"/>
    <w:rsid w:val="00445879"/>
    <w:rsid w:val="00482EA3"/>
    <w:rsid w:val="004844AD"/>
    <w:rsid w:val="004A6DAC"/>
    <w:rsid w:val="004D1BF6"/>
    <w:rsid w:val="004D37FE"/>
    <w:rsid w:val="004E1862"/>
    <w:rsid w:val="004E62F6"/>
    <w:rsid w:val="005115C2"/>
    <w:rsid w:val="00565E75"/>
    <w:rsid w:val="005A056A"/>
    <w:rsid w:val="005B7917"/>
    <w:rsid w:val="005C503A"/>
    <w:rsid w:val="005E22E2"/>
    <w:rsid w:val="00644005"/>
    <w:rsid w:val="00670180"/>
    <w:rsid w:val="006760F1"/>
    <w:rsid w:val="006D19B4"/>
    <w:rsid w:val="006D2C58"/>
    <w:rsid w:val="006E040C"/>
    <w:rsid w:val="007021C9"/>
    <w:rsid w:val="007077F2"/>
    <w:rsid w:val="00730DC4"/>
    <w:rsid w:val="007329A9"/>
    <w:rsid w:val="00735813"/>
    <w:rsid w:val="00760990"/>
    <w:rsid w:val="00761B48"/>
    <w:rsid w:val="00770A66"/>
    <w:rsid w:val="00773C57"/>
    <w:rsid w:val="00780D75"/>
    <w:rsid w:val="00782990"/>
    <w:rsid w:val="007841A8"/>
    <w:rsid w:val="007934FB"/>
    <w:rsid w:val="007F720F"/>
    <w:rsid w:val="00863D3F"/>
    <w:rsid w:val="0088314D"/>
    <w:rsid w:val="0088784C"/>
    <w:rsid w:val="008C4DE6"/>
    <w:rsid w:val="008D7C6A"/>
    <w:rsid w:val="008F6DCF"/>
    <w:rsid w:val="009109DA"/>
    <w:rsid w:val="009209BC"/>
    <w:rsid w:val="00924460"/>
    <w:rsid w:val="00947D5C"/>
    <w:rsid w:val="009728D3"/>
    <w:rsid w:val="00995CFB"/>
    <w:rsid w:val="009A5797"/>
    <w:rsid w:val="009B56F9"/>
    <w:rsid w:val="009B7B29"/>
    <w:rsid w:val="00A049DB"/>
    <w:rsid w:val="00A228FA"/>
    <w:rsid w:val="00A25198"/>
    <w:rsid w:val="00A27692"/>
    <w:rsid w:val="00A34049"/>
    <w:rsid w:val="00A40375"/>
    <w:rsid w:val="00A42564"/>
    <w:rsid w:val="00A47CD7"/>
    <w:rsid w:val="00A834F4"/>
    <w:rsid w:val="00A8394D"/>
    <w:rsid w:val="00A955D5"/>
    <w:rsid w:val="00A97B93"/>
    <w:rsid w:val="00AD274B"/>
    <w:rsid w:val="00AE404F"/>
    <w:rsid w:val="00AF3CB9"/>
    <w:rsid w:val="00AF4EB4"/>
    <w:rsid w:val="00B066B2"/>
    <w:rsid w:val="00B371AE"/>
    <w:rsid w:val="00B37C91"/>
    <w:rsid w:val="00B45F37"/>
    <w:rsid w:val="00B4768E"/>
    <w:rsid w:val="00B52C82"/>
    <w:rsid w:val="00B546E9"/>
    <w:rsid w:val="00B615FE"/>
    <w:rsid w:val="00B619ED"/>
    <w:rsid w:val="00B7358F"/>
    <w:rsid w:val="00B82EF6"/>
    <w:rsid w:val="00B90CAA"/>
    <w:rsid w:val="00BC79CC"/>
    <w:rsid w:val="00C06AC7"/>
    <w:rsid w:val="00C0733F"/>
    <w:rsid w:val="00C13123"/>
    <w:rsid w:val="00C14A13"/>
    <w:rsid w:val="00C24F21"/>
    <w:rsid w:val="00C3461A"/>
    <w:rsid w:val="00C41A18"/>
    <w:rsid w:val="00C64C3D"/>
    <w:rsid w:val="00C6529D"/>
    <w:rsid w:val="00C80A14"/>
    <w:rsid w:val="00C96502"/>
    <w:rsid w:val="00C965EE"/>
    <w:rsid w:val="00C97769"/>
    <w:rsid w:val="00CA4211"/>
    <w:rsid w:val="00CA518A"/>
    <w:rsid w:val="00CB53C1"/>
    <w:rsid w:val="00CBB504"/>
    <w:rsid w:val="00CC431D"/>
    <w:rsid w:val="00CD3E73"/>
    <w:rsid w:val="00CF1AB9"/>
    <w:rsid w:val="00D368C8"/>
    <w:rsid w:val="00D54E0B"/>
    <w:rsid w:val="00DC0C56"/>
    <w:rsid w:val="00DD59C4"/>
    <w:rsid w:val="00E07594"/>
    <w:rsid w:val="00E1663C"/>
    <w:rsid w:val="00E209D5"/>
    <w:rsid w:val="00E81AAD"/>
    <w:rsid w:val="00EA5546"/>
    <w:rsid w:val="00EB7791"/>
    <w:rsid w:val="00EC6AC5"/>
    <w:rsid w:val="00EE2BFD"/>
    <w:rsid w:val="00EE312E"/>
    <w:rsid w:val="00EF68F8"/>
    <w:rsid w:val="00F50A66"/>
    <w:rsid w:val="00F6134F"/>
    <w:rsid w:val="00F753C2"/>
    <w:rsid w:val="00F8620F"/>
    <w:rsid w:val="00FB173A"/>
    <w:rsid w:val="00FE3AD8"/>
    <w:rsid w:val="00FF5508"/>
    <w:rsid w:val="01D1498B"/>
    <w:rsid w:val="0686BEEE"/>
    <w:rsid w:val="092BD712"/>
    <w:rsid w:val="14906B7B"/>
    <w:rsid w:val="1B9C48D2"/>
    <w:rsid w:val="1C3E4071"/>
    <w:rsid w:val="1EB43251"/>
    <w:rsid w:val="2015D728"/>
    <w:rsid w:val="28C05984"/>
    <w:rsid w:val="28F1233D"/>
    <w:rsid w:val="290D714B"/>
    <w:rsid w:val="29A7DF52"/>
    <w:rsid w:val="29AAEBDA"/>
    <w:rsid w:val="2EC701C5"/>
    <w:rsid w:val="2F837075"/>
    <w:rsid w:val="30E32CF0"/>
    <w:rsid w:val="32B3CE18"/>
    <w:rsid w:val="3C3794B9"/>
    <w:rsid w:val="45D8ACA4"/>
    <w:rsid w:val="463381A4"/>
    <w:rsid w:val="4F3A0C76"/>
    <w:rsid w:val="54A2DC73"/>
    <w:rsid w:val="54FC1C71"/>
    <w:rsid w:val="56E92131"/>
    <w:rsid w:val="5971D939"/>
    <w:rsid w:val="5D70D597"/>
    <w:rsid w:val="618240F7"/>
    <w:rsid w:val="646C7543"/>
    <w:rsid w:val="679A29B4"/>
    <w:rsid w:val="6ACA6206"/>
    <w:rsid w:val="6D67B0D3"/>
    <w:rsid w:val="7CFF86AF"/>
    <w:rsid w:val="7DC77C77"/>
    <w:rsid w:val="7E0057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uiPriority w:val="9"/>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276518"/>
    <w:pPr>
      <w:keepNext/>
      <w:keepLines/>
      <w:spacing w:before="40" w:after="0"/>
      <w:outlineLvl w:val="2"/>
    </w:pPr>
    <w:rPr>
      <w:rFonts w:ascii="Calibri Light" w:hAnsi="Calibri Light"/>
      <w:b/>
      <w:bCs/>
      <w:color w:val="4472C4"/>
      <w:sz w:val="20"/>
      <w:szCs w:val="20"/>
      <w:lang w:eastAsia="pl-PL"/>
    </w:rPr>
  </w:style>
  <w:style w:type="paragraph" w:styleId="Nagwek4">
    <w:name w:val="heading 4"/>
    <w:basedOn w:val="Normalny"/>
    <w:next w:val="Normalny"/>
    <w:link w:val="Nagwek4Znak"/>
    <w:qFormat/>
    <w:rsid w:val="00276518"/>
    <w:pPr>
      <w:keepNext/>
      <w:spacing w:before="0" w:after="0" w:line="240" w:lineRule="auto"/>
      <w:outlineLvl w:val="3"/>
    </w:pPr>
    <w:rPr>
      <w:rFonts w:ascii="Times New Roman" w:hAnsi="Times New Roman"/>
      <w:b/>
      <w:szCs w:val="20"/>
      <w:lang w:eastAsia="pl-PL"/>
    </w:rPr>
  </w:style>
  <w:style w:type="paragraph" w:styleId="Nagwek5">
    <w:name w:val="heading 5"/>
    <w:basedOn w:val="Normalny"/>
    <w:next w:val="Normalny"/>
    <w:link w:val="Nagwek5Znak"/>
    <w:qFormat/>
    <w:rsid w:val="00276518"/>
    <w:pPr>
      <w:keepNext/>
      <w:spacing w:before="0" w:after="0" w:line="240" w:lineRule="auto"/>
      <w:jc w:val="both"/>
      <w:outlineLvl w:val="4"/>
    </w:pPr>
    <w:rPr>
      <w:rFonts w:ascii="Times New Roman" w:hAnsi="Times New Roman"/>
      <w:b/>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link w:val="TekstdymkaZnak"/>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482EA3"/>
    <w:rPr>
      <w:rFonts w:eastAsiaTheme="majorEastAsia" w:cstheme="majorBidi"/>
      <w:b/>
      <w:bCs/>
      <w:sz w:val="26"/>
      <w:szCs w:val="28"/>
    </w:rPr>
  </w:style>
  <w:style w:type="paragraph" w:styleId="Akapitzlist">
    <w:name w:val="List Paragraph"/>
    <w:aliases w:val="normalny tekst,Akapit z listą Znak Znak,Akapit z list¹,Bullet Number,Body MS Bullet,lp1,ISCG Numerowanie,Preambuła,Kolorowa lista — akcent 11,lp11,List Paragraph11,Bullet 1,Use Case List Paragraph,L1,Akapit z listą5,Numerowanie,BulletC"/>
    <w:basedOn w:val="Normalny"/>
    <w:link w:val="AkapitzlistZnak"/>
    <w:uiPriority w:val="34"/>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paragraph" w:customStyle="1" w:styleId="Nagwek31">
    <w:name w:val="Nagłówek 31"/>
    <w:basedOn w:val="Normalny"/>
    <w:next w:val="Normalny"/>
    <w:uiPriority w:val="9"/>
    <w:semiHidden/>
    <w:unhideWhenUsed/>
    <w:qFormat/>
    <w:rsid w:val="00276518"/>
    <w:pPr>
      <w:keepNext/>
      <w:keepLines/>
      <w:spacing w:before="200" w:after="0" w:line="240" w:lineRule="auto"/>
      <w:outlineLvl w:val="2"/>
    </w:pPr>
    <w:rPr>
      <w:rFonts w:ascii="Calibri Light" w:hAnsi="Calibri Light"/>
      <w:b/>
      <w:bCs/>
      <w:color w:val="4472C4"/>
      <w:sz w:val="20"/>
      <w:szCs w:val="20"/>
      <w:lang w:eastAsia="pl-PL"/>
    </w:rPr>
  </w:style>
  <w:style w:type="character" w:customStyle="1" w:styleId="Nagwek4Znak">
    <w:name w:val="Nagłówek 4 Znak"/>
    <w:basedOn w:val="Domylnaczcionkaakapitu"/>
    <w:link w:val="Nagwek4"/>
    <w:rsid w:val="00276518"/>
    <w:rPr>
      <w:rFonts w:ascii="Times New Roman" w:hAnsi="Times New Roman"/>
      <w:b/>
      <w:szCs w:val="20"/>
      <w:lang w:eastAsia="pl-PL"/>
    </w:rPr>
  </w:style>
  <w:style w:type="character" w:customStyle="1" w:styleId="Nagwek5Znak">
    <w:name w:val="Nagłówek 5 Znak"/>
    <w:basedOn w:val="Domylnaczcionkaakapitu"/>
    <w:link w:val="Nagwek5"/>
    <w:rsid w:val="00276518"/>
    <w:rPr>
      <w:rFonts w:ascii="Times New Roman" w:hAnsi="Times New Roman"/>
      <w:b/>
      <w:szCs w:val="20"/>
      <w:lang w:eastAsia="pl-PL"/>
    </w:rPr>
  </w:style>
  <w:style w:type="numbering" w:customStyle="1" w:styleId="Bezlisty1">
    <w:name w:val="Bez listy1"/>
    <w:next w:val="Bezlisty"/>
    <w:uiPriority w:val="99"/>
    <w:semiHidden/>
    <w:unhideWhenUsed/>
    <w:rsid w:val="00276518"/>
  </w:style>
  <w:style w:type="paragraph" w:styleId="Tytu">
    <w:name w:val="Title"/>
    <w:basedOn w:val="Normalny"/>
    <w:link w:val="TytuZnak"/>
    <w:qFormat/>
    <w:rsid w:val="00276518"/>
    <w:pPr>
      <w:spacing w:before="0" w:after="0" w:line="240" w:lineRule="auto"/>
      <w:jc w:val="center"/>
    </w:pPr>
    <w:rPr>
      <w:rFonts w:ascii="Times New Roman" w:hAnsi="Times New Roman"/>
      <w:b/>
      <w:szCs w:val="20"/>
      <w:lang w:eastAsia="pl-PL"/>
    </w:rPr>
  </w:style>
  <w:style w:type="character" w:customStyle="1" w:styleId="TytuZnak">
    <w:name w:val="Tytuł Znak"/>
    <w:basedOn w:val="Domylnaczcionkaakapitu"/>
    <w:link w:val="Tytu"/>
    <w:rsid w:val="00276518"/>
    <w:rPr>
      <w:rFonts w:ascii="Times New Roman" w:hAnsi="Times New Roman"/>
      <w:b/>
      <w:szCs w:val="20"/>
      <w:lang w:eastAsia="pl-PL"/>
    </w:rPr>
  </w:style>
  <w:style w:type="paragraph" w:styleId="Tekstpodstawowy">
    <w:name w:val="Body Text"/>
    <w:basedOn w:val="Normalny"/>
    <w:link w:val="TekstpodstawowyZnak"/>
    <w:rsid w:val="00276518"/>
    <w:pPr>
      <w:spacing w:before="0" w:after="0" w:line="240" w:lineRule="auto"/>
    </w:pPr>
    <w:rPr>
      <w:rFonts w:ascii="Times New Roman" w:hAnsi="Times New Roman"/>
      <w:szCs w:val="20"/>
      <w:lang w:eastAsia="pl-PL"/>
    </w:rPr>
  </w:style>
  <w:style w:type="character" w:customStyle="1" w:styleId="TekstpodstawowyZnak">
    <w:name w:val="Tekst podstawowy Znak"/>
    <w:basedOn w:val="Domylnaczcionkaakapitu"/>
    <w:link w:val="Tekstpodstawowy"/>
    <w:rsid w:val="00276518"/>
    <w:rPr>
      <w:rFonts w:ascii="Times New Roman" w:hAnsi="Times New Roman"/>
      <w:szCs w:val="20"/>
      <w:lang w:eastAsia="pl-PL"/>
    </w:rPr>
  </w:style>
  <w:style w:type="paragraph" w:styleId="Tekstprzypisudolnego">
    <w:name w:val="footnote text"/>
    <w:basedOn w:val="Normalny"/>
    <w:link w:val="TekstprzypisudolnegoZnak"/>
    <w:semiHidden/>
    <w:rsid w:val="00276518"/>
    <w:pPr>
      <w:spacing w:before="0"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276518"/>
    <w:rPr>
      <w:rFonts w:ascii="Times New Roman" w:hAnsi="Times New Roman"/>
      <w:sz w:val="20"/>
      <w:szCs w:val="20"/>
      <w:lang w:eastAsia="pl-PL"/>
    </w:rPr>
  </w:style>
  <w:style w:type="paragraph" w:styleId="Lista">
    <w:name w:val="List"/>
    <w:basedOn w:val="Normalny"/>
    <w:semiHidden/>
    <w:rsid w:val="00276518"/>
    <w:pPr>
      <w:spacing w:before="0" w:after="0" w:line="240" w:lineRule="auto"/>
      <w:ind w:left="283" w:hanging="283"/>
    </w:pPr>
    <w:rPr>
      <w:rFonts w:ascii="Times New Roman" w:hAnsi="Times New Roman"/>
      <w:lang w:eastAsia="pl-PL"/>
    </w:rPr>
  </w:style>
  <w:style w:type="character" w:customStyle="1" w:styleId="TekstdymkaZnak">
    <w:name w:val="Tekst dymka Znak"/>
    <w:basedOn w:val="Domylnaczcionkaakapitu"/>
    <w:link w:val="Tekstdymka"/>
    <w:semiHidden/>
    <w:rsid w:val="00276518"/>
    <w:rPr>
      <w:rFonts w:ascii="Tahoma" w:hAnsi="Tahoma" w:cs="Tahoma"/>
      <w:sz w:val="16"/>
      <w:szCs w:val="16"/>
    </w:rPr>
  </w:style>
  <w:style w:type="character" w:styleId="Odwoanieprzypisudolnego">
    <w:name w:val="footnote reference"/>
    <w:basedOn w:val="Domylnaczcionkaakapitu"/>
    <w:uiPriority w:val="99"/>
    <w:semiHidden/>
    <w:unhideWhenUsed/>
    <w:rsid w:val="00276518"/>
    <w:rPr>
      <w:vertAlign w:val="superscript"/>
    </w:rPr>
  </w:style>
  <w:style w:type="numbering" w:customStyle="1" w:styleId="Styl1">
    <w:name w:val="Styl1"/>
    <w:uiPriority w:val="99"/>
    <w:rsid w:val="00276518"/>
    <w:pPr>
      <w:numPr>
        <w:numId w:val="27"/>
      </w:numPr>
    </w:pPr>
  </w:style>
  <w:style w:type="character" w:customStyle="1" w:styleId="Nagwek3Znak">
    <w:name w:val="Nagłówek 3 Znak"/>
    <w:basedOn w:val="Domylnaczcionkaakapitu"/>
    <w:link w:val="Nagwek3"/>
    <w:uiPriority w:val="9"/>
    <w:semiHidden/>
    <w:rsid w:val="00276518"/>
    <w:rPr>
      <w:rFonts w:ascii="Calibri Light" w:eastAsia="Times New Roman" w:hAnsi="Calibri Light" w:cs="Times New Roman"/>
      <w:b/>
      <w:bCs/>
      <w:color w:val="4472C4"/>
      <w:sz w:val="20"/>
      <w:szCs w:val="20"/>
      <w:lang w:eastAsia="pl-PL"/>
    </w:rPr>
  </w:style>
  <w:style w:type="character" w:customStyle="1" w:styleId="AkapitzlistZnak">
    <w:name w:val="Akapit z listą Znak"/>
    <w:aliases w:val="normalny tekst Znak,Akapit z listą Znak Znak Znak,Akapit z list¹ Znak,Bullet Number Znak,Body MS Bullet Znak,lp1 Znak,ISCG Numerowanie Znak,Preambuła Znak,Kolorowa lista — akcent 11 Znak,lp11 Znak,List Paragraph11 Znak,Bullet 1 Znak"/>
    <w:link w:val="Akapitzlist"/>
    <w:uiPriority w:val="34"/>
    <w:qFormat/>
    <w:locked/>
    <w:rsid w:val="00276518"/>
  </w:style>
  <w:style w:type="paragraph" w:customStyle="1" w:styleId="Tekstpodstawowy22">
    <w:name w:val="Tekst podstawowy 22"/>
    <w:basedOn w:val="Normalny"/>
    <w:uiPriority w:val="99"/>
    <w:rsid w:val="00276518"/>
    <w:pPr>
      <w:suppressAutoHyphens/>
      <w:spacing w:before="0" w:after="120" w:line="480" w:lineRule="auto"/>
    </w:pPr>
    <w:rPr>
      <w:rFonts w:ascii="Tahoma" w:hAnsi="Tahoma" w:cs="Tahoma"/>
      <w:color w:val="000000"/>
      <w:sz w:val="20"/>
      <w:szCs w:val="20"/>
      <w:lang w:eastAsia="ar-SA"/>
    </w:rPr>
  </w:style>
  <w:style w:type="paragraph" w:customStyle="1" w:styleId="Standard">
    <w:name w:val="Standard"/>
    <w:rsid w:val="00276518"/>
    <w:pPr>
      <w:widowControl w:val="0"/>
      <w:suppressAutoHyphens/>
      <w:autoSpaceDN w:val="0"/>
      <w:textAlignment w:val="baseline"/>
    </w:pPr>
    <w:rPr>
      <w:rFonts w:ascii="Times New Roman" w:hAnsi="Times New Roman" w:cs="Tahoma"/>
      <w:kern w:val="3"/>
      <w:lang w:eastAsia="pl-PL"/>
    </w:rPr>
  </w:style>
  <w:style w:type="character" w:customStyle="1" w:styleId="Nierozpoznanawzmianka1">
    <w:name w:val="Nierozpoznana wzmianka1"/>
    <w:basedOn w:val="Domylnaczcionkaakapitu"/>
    <w:uiPriority w:val="99"/>
    <w:semiHidden/>
    <w:unhideWhenUsed/>
    <w:rsid w:val="00276518"/>
    <w:rPr>
      <w:color w:val="605E5C"/>
      <w:shd w:val="clear" w:color="auto" w:fill="E1DFDD"/>
    </w:rPr>
  </w:style>
  <w:style w:type="paragraph" w:customStyle="1" w:styleId="Default">
    <w:name w:val="Default"/>
    <w:rsid w:val="00276518"/>
    <w:pPr>
      <w:autoSpaceDE w:val="0"/>
      <w:autoSpaceDN w:val="0"/>
      <w:adjustRightInd w:val="0"/>
    </w:pPr>
    <w:rPr>
      <w:rFonts w:eastAsia="Calibri" w:cs="Calibri"/>
      <w:color w:val="000000"/>
    </w:rPr>
  </w:style>
  <w:style w:type="character" w:customStyle="1" w:styleId="Nagwek3Znak1">
    <w:name w:val="Nagłówek 3 Znak1"/>
    <w:basedOn w:val="Domylnaczcionkaakapitu"/>
    <w:semiHidden/>
    <w:rsid w:val="00276518"/>
    <w:rPr>
      <w:rFonts w:asciiTheme="majorHAnsi" w:eastAsiaTheme="majorEastAsia" w:hAnsiTheme="majorHAnsi" w:cstheme="majorBidi"/>
      <w:color w:val="1F4D78" w:themeColor="accent1" w:themeShade="7F"/>
    </w:rPr>
  </w:style>
  <w:style w:type="character" w:customStyle="1" w:styleId="Nierozpoznanawzmianka2">
    <w:name w:val="Nierozpoznana wzmianka2"/>
    <w:basedOn w:val="Domylnaczcionkaakapitu"/>
    <w:uiPriority w:val="99"/>
    <w:semiHidden/>
    <w:unhideWhenUsed/>
    <w:rsid w:val="00E07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E92B9B85E36344AB94B2A0D57F6A94F" ma:contentTypeVersion="3" ma:contentTypeDescription="Utwórz nowy dokument." ma:contentTypeScope="" ma:versionID="f767ab234f3e222612d2f09e945bee12">
  <xsd:schema xmlns:xsd="http://www.w3.org/2001/XMLSchema" xmlns:xs="http://www.w3.org/2001/XMLSchema" xmlns:p="http://schemas.microsoft.com/office/2006/metadata/properties" xmlns:ns2="d7921b9b-62fa-4b42-8617-a649762e2b31" targetNamespace="http://schemas.microsoft.com/office/2006/metadata/properties" ma:root="true" ma:fieldsID="b2b0b3957cfc1670da7fcf75918bc076" ns2:_="">
    <xsd:import namespace="d7921b9b-62fa-4b42-8617-a649762e2b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1b9b-62fa-4b42-8617-a649762e2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D03122-B608-4FAC-8FFA-4FC3A936767D}">
  <ds:schemaRefs>
    <ds:schemaRef ds:uri="http://schemas.openxmlformats.org/officeDocument/2006/bibliography"/>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1D8603-5938-478C-A652-E98C89709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1b9b-62fa-4b42-8617-a649762e2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23</Pages>
  <Words>7836</Words>
  <Characters>47018</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54745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Bartosz Cieśla</cp:lastModifiedBy>
  <cp:revision>8</cp:revision>
  <cp:lastPrinted>2018-03-26T09:55:00Z</cp:lastPrinted>
  <dcterms:created xsi:type="dcterms:W3CDTF">2026-04-21T07:37:00Z</dcterms:created>
  <dcterms:modified xsi:type="dcterms:W3CDTF">2026-04-22T08:23:00Z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0x0101006E92B9B85E36344AB94B2A0D57F6A94F</vt:lpwstr>
  </property>
  <property fmtid="{D5CDD505-2E9C-101B-9397-08002B2CF9AE}" pid="3" name="MediaServiceImageTags">
    <vt:lpwstr/>
  </property>
</Properties>
</file>